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64" w:rsidRDefault="00F33D64" w:rsidP="00F33D64">
      <w:pPr>
        <w:spacing w:line="560" w:lineRule="exact"/>
        <w:rPr>
          <w:rFonts w:ascii="仿宋_GB2312" w:eastAsia="仿宋_GB2312" w:hAnsi="仿宋_GB2312" w:cs="仿宋_GB2312"/>
          <w:b/>
          <w:kern w:val="0"/>
          <w:sz w:val="30"/>
          <w:szCs w:val="30"/>
        </w:rPr>
      </w:pPr>
      <w:bookmarkStart w:id="0" w:name="_GoBack"/>
      <w:bookmarkEnd w:id="0"/>
      <w:r>
        <w:rPr>
          <w:rFonts w:ascii="仿宋_GB2312" w:eastAsia="仿宋_GB2312" w:hAnsi="仿宋_GB2312" w:cs="仿宋_GB2312" w:hint="eastAsia"/>
          <w:b/>
          <w:kern w:val="0"/>
          <w:sz w:val="30"/>
          <w:szCs w:val="30"/>
        </w:rPr>
        <w:t>附件2</w:t>
      </w:r>
    </w:p>
    <w:p w:rsidR="00F33D64" w:rsidRDefault="00F33D64" w:rsidP="00F33D64">
      <w:pPr>
        <w:spacing w:line="560" w:lineRule="exact"/>
        <w:rPr>
          <w:rFonts w:ascii="宋体" w:hAnsi="宋体" w:cs="仿宋_GB2312"/>
          <w:b/>
          <w:kern w:val="0"/>
          <w:sz w:val="32"/>
          <w:szCs w:val="32"/>
        </w:rPr>
      </w:pPr>
    </w:p>
    <w:p w:rsidR="00F33D64" w:rsidRDefault="00F33D64" w:rsidP="00F33D64">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w:t>
      </w:r>
      <w:r>
        <w:rPr>
          <w:rFonts w:ascii="方正小标宋简体" w:eastAsia="方正小标宋简体" w:hAnsi="方正小标宋简体" w:cs="方正小标宋简体"/>
          <w:bCs/>
          <w:kern w:val="0"/>
          <w:sz w:val="44"/>
          <w:szCs w:val="44"/>
        </w:rPr>
        <w:t>1</w:t>
      </w:r>
      <w:r>
        <w:rPr>
          <w:rFonts w:ascii="方正小标宋简体" w:eastAsia="方正小标宋简体" w:hAnsi="方正小标宋简体" w:cs="方正小标宋简体" w:hint="eastAsia"/>
          <w:bCs/>
          <w:kern w:val="0"/>
          <w:sz w:val="44"/>
          <w:szCs w:val="44"/>
        </w:rPr>
        <w:t>年莱阳市教育系统事业单位</w:t>
      </w:r>
    </w:p>
    <w:p w:rsidR="00F33D64" w:rsidRDefault="00F33D64" w:rsidP="00F33D64">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公开招聘工作人员应聘须知</w:t>
      </w:r>
    </w:p>
    <w:p w:rsidR="00F33D64" w:rsidRDefault="00F33D64" w:rsidP="00F33D64">
      <w:pPr>
        <w:spacing w:line="560" w:lineRule="exact"/>
        <w:jc w:val="center"/>
        <w:rPr>
          <w:rFonts w:ascii="方正小标宋简体" w:eastAsia="方正小标宋简体" w:hAnsi="仿宋_GB2312" w:cs="仿宋_GB2312"/>
          <w:kern w:val="0"/>
          <w:sz w:val="24"/>
        </w:rPr>
      </w:pP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F33D64" w:rsidRDefault="00F33D64" w:rsidP="00F33D64">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w:t>
      </w:r>
      <w:r>
        <w:rPr>
          <w:rFonts w:ascii="仿宋_GB2312" w:eastAsia="仿宋_GB2312" w:hAnsi="仿宋"/>
          <w:sz w:val="32"/>
          <w:szCs w:val="32"/>
        </w:rPr>
        <w:t>1</w:t>
      </w:r>
      <w:r>
        <w:rPr>
          <w:rFonts w:ascii="仿宋_GB2312" w:eastAsia="仿宋_GB2312" w:hAnsi="仿宋" w:hint="eastAsia"/>
          <w:sz w:val="32"/>
          <w:szCs w:val="32"/>
        </w:rPr>
        <w:t>年莱阳市教育系统事业单位公开招聘工作人员简章》（以下简称《简章》）规定的条件及招聘岗位资格条件者，均可应聘。</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F33D64" w:rsidRDefault="00F33D64" w:rsidP="00F33D64">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80</w:t>
      </w:r>
      <w:r>
        <w:rPr>
          <w:rFonts w:ascii="仿宋_GB2312" w:eastAsia="仿宋_GB2312" w:hAnsi="仿宋" w:hint="eastAsia"/>
          <w:sz w:val="32"/>
          <w:szCs w:val="32"/>
        </w:rPr>
        <w:t>年5月27日（含）以后出生；岗位另有要求的，以岗位要求为准。</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BB4042" w:rsidRDefault="00F33D64" w:rsidP="00BB404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rsidR="00F33D64" w:rsidRDefault="00F33D64" w:rsidP="00BB4042">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年全日制普通高等院校毕业生学历证书、</w:t>
      </w:r>
      <w:r>
        <w:rPr>
          <w:rFonts w:ascii="仿宋_GB2312" w:eastAsia="仿宋_GB2312" w:hAnsi="仿宋_GB2312" w:cs="仿宋_GB2312" w:hint="eastAsia"/>
          <w:color w:val="000000" w:themeColor="text1"/>
          <w:kern w:val="0"/>
          <w:sz w:val="32"/>
          <w:szCs w:val="32"/>
        </w:rPr>
        <w:t>相应</w:t>
      </w:r>
      <w:r>
        <w:rPr>
          <w:rFonts w:ascii="仿宋_GB2312" w:eastAsia="仿宋_GB2312" w:hAnsi="仿宋_GB2312" w:cs="仿宋_GB2312" w:hint="eastAsia"/>
          <w:kern w:val="0"/>
          <w:sz w:val="32"/>
          <w:szCs w:val="32"/>
        </w:rPr>
        <w:t>学位证书、教师资格证书</w:t>
      </w:r>
      <w:r>
        <w:rPr>
          <w:rFonts w:ascii="仿宋_GB2312" w:eastAsia="仿宋_GB2312" w:hAnsi="仿宋_GB2312" w:cs="仿宋_GB2312" w:hint="eastAsia"/>
          <w:sz w:val="32"/>
          <w:szCs w:val="32"/>
          <w:shd w:val="clear" w:color="auto" w:fill="FFFFFF"/>
        </w:rPr>
        <w:t>，</w:t>
      </w:r>
      <w:r>
        <w:rPr>
          <w:rFonts w:ascii="仿宋_GB2312" w:eastAsia="仿宋_GB2312" w:hint="eastAsia"/>
          <w:sz w:val="32"/>
          <w:szCs w:val="32"/>
          <w:shd w:val="clear" w:color="auto" w:fill="FFFFFF"/>
        </w:rPr>
        <w:t>与国（境）内应届高校毕业生同期毕业的海归留学人员的国（境）外</w:t>
      </w:r>
      <w:r>
        <w:rPr>
          <w:rFonts w:ascii="仿宋_GB2312" w:eastAsia="仿宋_GB2312" w:hAnsi="仿宋" w:hint="eastAsia"/>
          <w:sz w:val="32"/>
          <w:szCs w:val="32"/>
        </w:rPr>
        <w:t>学历学位认证书、教师资格证书应于202</w:t>
      </w:r>
      <w:r>
        <w:rPr>
          <w:rFonts w:ascii="仿宋_GB2312" w:eastAsia="仿宋_GB2312" w:hAnsi="仿宋"/>
          <w:sz w:val="32"/>
          <w:szCs w:val="32"/>
        </w:rPr>
        <w:t>1</w:t>
      </w:r>
      <w:r>
        <w:rPr>
          <w:rFonts w:ascii="仿宋_GB2312" w:eastAsia="仿宋_GB2312" w:hAnsi="仿宋" w:hint="eastAsia"/>
          <w:sz w:val="32"/>
          <w:szCs w:val="32"/>
        </w:rPr>
        <w:t>年8月底前取得外，招聘岗位要求的包括学历证书、</w:t>
      </w:r>
      <w:r>
        <w:rPr>
          <w:rFonts w:ascii="仿宋_GB2312" w:eastAsia="仿宋_GB2312" w:hAnsi="仿宋" w:hint="eastAsia"/>
          <w:color w:val="000000" w:themeColor="text1"/>
          <w:sz w:val="32"/>
          <w:szCs w:val="32"/>
        </w:rPr>
        <w:t>相应</w:t>
      </w:r>
      <w:r>
        <w:rPr>
          <w:rFonts w:ascii="仿宋_GB2312" w:eastAsia="仿宋_GB2312" w:hAnsi="仿宋" w:hint="eastAsia"/>
          <w:sz w:val="32"/>
          <w:szCs w:val="32"/>
        </w:rPr>
        <w:t>学位证书等资格、资质及证书（含2</w:t>
      </w:r>
      <w:r>
        <w:rPr>
          <w:rFonts w:ascii="仿宋_GB2312" w:eastAsia="仿宋_GB2312" w:hAnsi="仿宋"/>
          <w:sz w:val="32"/>
          <w:szCs w:val="32"/>
        </w:rPr>
        <w:t>021年毕业</w:t>
      </w:r>
      <w:r>
        <w:rPr>
          <w:rFonts w:ascii="仿宋_GB2312" w:eastAsia="仿宋_GB2312" w:hAnsi="仿宋" w:hint="eastAsia"/>
          <w:sz w:val="32"/>
          <w:szCs w:val="32"/>
        </w:rPr>
        <w:t>海归留学人员的学历学位证书和</w:t>
      </w:r>
      <w:r>
        <w:rPr>
          <w:rFonts w:ascii="仿宋_GB2312" w:eastAsia="仿宋_GB2312" w:hint="eastAsia"/>
          <w:sz w:val="32"/>
          <w:szCs w:val="32"/>
          <w:shd w:val="clear" w:color="auto" w:fill="FFFFFF"/>
        </w:rPr>
        <w:t>20</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年及20</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年以前毕业</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的国（境）外学历学位认证书），应聘人员均须于202</w:t>
      </w:r>
      <w:r>
        <w:rPr>
          <w:rFonts w:ascii="仿宋_GB2312" w:eastAsia="仿宋_GB2312" w:hAnsi="仿宋"/>
          <w:sz w:val="32"/>
          <w:szCs w:val="32"/>
        </w:rPr>
        <w:t>1</w:t>
      </w:r>
      <w:r>
        <w:rPr>
          <w:rFonts w:ascii="仿宋_GB2312" w:eastAsia="仿宋_GB2312" w:hAnsi="仿宋" w:hint="eastAsia"/>
          <w:sz w:val="32"/>
          <w:szCs w:val="32"/>
        </w:rPr>
        <w:t>年5月</w:t>
      </w:r>
      <w:r>
        <w:rPr>
          <w:rFonts w:ascii="仿宋_GB2312" w:eastAsia="仿宋_GB2312" w:hAnsi="仿宋" w:hint="eastAsia"/>
          <w:sz w:val="32"/>
          <w:szCs w:val="32"/>
        </w:rPr>
        <w:lastRenderedPageBreak/>
        <w:t>26日（含）之前取得，且在现场资格审查、考察、办理聘用手续等期间该证件均有效（受疫情影响，暂未取得教师资格证书的人员，可持有效期内的中小学教师资格考试合格证明报考，但须在办理聘用手续前取得教师资格证书原件，否则取消资格，不予聘用）。</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5．网上报名信息表中的“现工作单位”栏如何填写？</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F33D64" w:rsidRDefault="00F33D64" w:rsidP="00F33D64">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F33D64" w:rsidRDefault="00F33D64" w:rsidP="00F33D64">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w:t>
      </w:r>
      <w:r>
        <w:rPr>
          <w:rFonts w:ascii="黑体" w:eastAsia="黑体" w:hAnsi="黑体" w:cs="黑体" w:hint="eastAsia"/>
          <w:sz w:val="32"/>
          <w:szCs w:val="32"/>
        </w:rPr>
        <w:lastRenderedPageBreak/>
        <w:t>身的资格条件发生变化，不再符合应聘条件，应如何处理？</w:t>
      </w:r>
    </w:p>
    <w:p w:rsidR="00F33D64" w:rsidRDefault="00F33D64" w:rsidP="00F33D64">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应聘人员一旦发生成为在读的非应届毕业生、被取消学历学位及其他失去应聘资格条件等情形，应如实报告情况，并停止应聘行为，招聘单位主管部门不再将其列为考试、体检、考察和拟聘用人选。</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9.海归留学取得的研究生学历、学位证书已经教育部认证，其海归留学取得的本科学历、学位是否也需要认证？</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10.海归留学人员如何填报所学专业？</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未取得</w:t>
      </w:r>
      <w:r>
        <w:rPr>
          <w:rFonts w:ascii="仿宋_GB2312" w:eastAsia="仿宋_GB2312" w:hAnsi="仿宋_GB2312" w:cs="仿宋_GB2312" w:hint="eastAsia"/>
          <w:sz w:val="32"/>
          <w:szCs w:val="32"/>
        </w:rPr>
        <w:t>国（境）外学历学位认证书</w:t>
      </w:r>
      <w:r>
        <w:rPr>
          <w:rFonts w:ascii="仿宋_GB2312" w:eastAsia="仿宋_GB2312" w:hAnsi="仿宋_GB2312" w:cs="仿宋_GB2312" w:hint="eastAsia"/>
          <w:kern w:val="0"/>
          <w:sz w:val="32"/>
          <w:szCs w:val="32"/>
        </w:rPr>
        <w:t>的，如因最终颁发的</w:t>
      </w:r>
      <w:r>
        <w:rPr>
          <w:rFonts w:ascii="仿宋_GB2312" w:eastAsia="仿宋_GB2312" w:hAnsi="仿宋_GB2312" w:cs="仿宋_GB2312" w:hint="eastAsia"/>
          <w:sz w:val="32"/>
          <w:szCs w:val="32"/>
        </w:rPr>
        <w:t>国（境）外学历学位认证书所载专业</w:t>
      </w:r>
      <w:r>
        <w:rPr>
          <w:rFonts w:ascii="仿宋_GB2312" w:eastAsia="仿宋_GB2312" w:hAnsi="仿宋_GB2312" w:cs="仿宋_GB2312" w:hint="eastAsia"/>
          <w:kern w:val="0"/>
          <w:sz w:val="32"/>
          <w:szCs w:val="32"/>
        </w:rPr>
        <w:t>与本人承诺专业不一致而被取消报名资格，责任自负。</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11.“应届毕业生”如何界定？</w:t>
      </w:r>
    </w:p>
    <w:p w:rsidR="00F33D64" w:rsidRDefault="00F33D64" w:rsidP="00F33D6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《简章》及本须知中提到的“应届高校毕业生”，系指在国内普通高等学校或承担研究生教育任务的科学研究机构中，由国家统一招生且就读期间个人档案、组织关系保管在就读院校(或科研机构)，并于当</w:t>
      </w:r>
      <w:r>
        <w:rPr>
          <w:rFonts w:ascii="仿宋_GB2312" w:eastAsia="仿宋_GB2312" w:hAnsi="仿宋"/>
          <w:sz w:val="32"/>
          <w:szCs w:val="32"/>
        </w:rPr>
        <w:t>年</w:t>
      </w:r>
      <w:r>
        <w:rPr>
          <w:rFonts w:ascii="仿宋_GB2312" w:eastAsia="仿宋_GB2312" w:hAnsi="仿宋" w:hint="eastAsia"/>
          <w:sz w:val="32"/>
          <w:szCs w:val="32"/>
        </w:rPr>
        <w:t>毕业的学生。</w:t>
      </w:r>
    </w:p>
    <w:p w:rsidR="00F33D64" w:rsidRPr="007B40E0" w:rsidRDefault="00F33D64" w:rsidP="00F33D64">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国家规定择业期内未落实工作单位的高校毕业生，是指国家统一招生，</w:t>
      </w:r>
      <w:r>
        <w:rPr>
          <w:rFonts w:ascii="仿宋_GB2312" w:eastAsia="仿宋_GB2312" w:hAnsi="仿宋"/>
          <w:sz w:val="32"/>
          <w:szCs w:val="32"/>
        </w:rPr>
        <w:t>2019年、2020年</w:t>
      </w:r>
      <w:r>
        <w:rPr>
          <w:rFonts w:ascii="仿宋_GB2312" w:eastAsia="仿宋_GB2312" w:hAnsi="仿宋" w:hint="eastAsia"/>
          <w:sz w:val="32"/>
          <w:szCs w:val="32"/>
        </w:rPr>
        <w:t>离校时和在国家规定的择业期(二年)内未曾落实工作单位的普通高校毕业生，其档案等仍保留在原毕业学校，或保留在各级毕业生就业主管部门（毕业生就业指导服务中心）、各级人才交流服务机构和各级公共就业服务机构。</w:t>
      </w:r>
    </w:p>
    <w:p w:rsidR="00F33D64" w:rsidRDefault="00F33D64" w:rsidP="00F33D64">
      <w:pPr>
        <w:spacing w:line="560" w:lineRule="exact"/>
        <w:ind w:firstLineChars="200" w:firstLine="640"/>
        <w:rPr>
          <w:rFonts w:ascii="黑体" w:eastAsia="黑体" w:hAnsi="黑体" w:cs="黑体"/>
          <w:sz w:val="32"/>
          <w:szCs w:val="32"/>
        </w:rPr>
      </w:pPr>
      <w:r>
        <w:rPr>
          <w:rFonts w:ascii="黑体" w:eastAsia="黑体" w:hAnsi="黑体" w:cs="黑体" w:hint="eastAsia"/>
          <w:kern w:val="0"/>
          <w:sz w:val="32"/>
          <w:szCs w:val="32"/>
        </w:rPr>
        <w:t>12.</w:t>
      </w:r>
      <w:r>
        <w:rPr>
          <w:rFonts w:ascii="黑体" w:eastAsia="黑体" w:hAnsi="黑体" w:cs="黑体" w:hint="eastAsia"/>
          <w:sz w:val="32"/>
          <w:szCs w:val="32"/>
        </w:rPr>
        <w:t>“面向莱阳籍应届高校毕业生”须具备哪些条件？</w:t>
      </w:r>
    </w:p>
    <w:p w:rsidR="00F33D64" w:rsidRPr="003C7EDC" w:rsidRDefault="00F33D64" w:rsidP="00F33D64">
      <w:pPr>
        <w:spacing w:line="500" w:lineRule="exact"/>
        <w:ind w:firstLineChars="200" w:firstLine="640"/>
        <w:rPr>
          <w:rFonts w:ascii="黑体" w:eastAsia="黑体" w:hAnsi="黑体" w:cs="黑体"/>
          <w:sz w:val="32"/>
          <w:szCs w:val="32"/>
        </w:rPr>
      </w:pPr>
      <w:r>
        <w:rPr>
          <w:rFonts w:ascii="仿宋_GB2312" w:eastAsia="仿宋_GB2312" w:hAnsi="仿宋" w:hint="eastAsia"/>
          <w:sz w:val="32"/>
          <w:szCs w:val="32"/>
        </w:rPr>
        <w:t>《简章》及本须知中提到的“面向莱阳籍应届高校毕业生”除需符合应届高校毕业生的条件外，还须提供莱阳市户籍户口本或其他莱阳市户籍证明材料，或提供莱阳市普通高等中学毕业证，或其他莱阳市生源地证明材料。</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13.应聘人员报名时间是如何确定的？</w:t>
      </w:r>
    </w:p>
    <w:p w:rsidR="00F33D64" w:rsidRDefault="00F33D64" w:rsidP="00F33D64">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14.报名对浏览器有何要求？报名时提示“保存错误”如何处理？</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建议使用谷歌浏览器</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F33D64" w:rsidRDefault="00F33D64" w:rsidP="00F33D64">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15.填报相关表格、信息时需注意什么？</w:t>
      </w:r>
    </w:p>
    <w:p w:rsidR="00F33D64" w:rsidRDefault="00F33D64" w:rsidP="00F33D64">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F33D64" w:rsidRDefault="00F33D64" w:rsidP="00F33D64">
      <w:pPr>
        <w:spacing w:line="580" w:lineRule="exact"/>
        <w:ind w:firstLineChars="200" w:firstLine="640"/>
        <w:rPr>
          <w:rFonts w:ascii="仿宋_GB2312" w:eastAsia="仿宋_GB2312" w:hAnsi="仿宋"/>
          <w:b/>
          <w:sz w:val="32"/>
          <w:szCs w:val="32"/>
        </w:rPr>
      </w:pPr>
      <w:r>
        <w:rPr>
          <w:rFonts w:eastAsia="仿宋_GB2312"/>
          <w:sz w:val="32"/>
          <w:szCs w:val="32"/>
        </w:rPr>
        <w:lastRenderedPageBreak/>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16.</w:t>
      </w:r>
      <w:r>
        <w:rPr>
          <w:rFonts w:ascii="黑体" w:eastAsia="黑体" w:hAnsi="黑体" w:cs="黑体" w:hint="eastAsia"/>
          <w:kern w:val="0"/>
          <w:sz w:val="32"/>
          <w:szCs w:val="32"/>
        </w:rPr>
        <w:t>应聘人员是否可以报考多个岗位？</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17.应聘人员是否可以更改报考岗位？</w:t>
      </w:r>
    </w:p>
    <w:p w:rsidR="00F33D64" w:rsidRDefault="00F33D64" w:rsidP="00F33D64">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18.为什么应聘人员在提交报名信息3小时后报名信息仍为“未审核”状态？</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F33D64" w:rsidRDefault="00F33D64" w:rsidP="00F33D64">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w:t>
      </w:r>
      <w:r>
        <w:rPr>
          <w:rFonts w:ascii="仿宋_GB2312" w:eastAsia="仿宋_GB2312" w:hAnsi="仿宋_GB2312" w:cs="仿宋_GB2312" w:hint="eastAsia"/>
          <w:kern w:val="0"/>
          <w:sz w:val="32"/>
          <w:szCs w:val="32"/>
        </w:rPr>
        <w:lastRenderedPageBreak/>
        <w:t>可以审核的报名信息。</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19.大学专科毕业之后直接考取研究生并取得研究生学历、学位，是否可以报考招聘具有研究生学历人员的岗位？</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可以报考，在笔试前现场资格审查时不需要提供</w:t>
      </w:r>
      <w:r>
        <w:rPr>
          <w:rStyle w:val="fontstyle01"/>
          <w:rFonts w:hint="default"/>
        </w:rPr>
        <w:t>本科阶段学历证书、学位证书。</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20.已经签订就业协议书的2021年全日制普通高等院校毕业生，报考时应注意什么？</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 xml:space="preserve">年全日制普通高等院校毕业生，在登录报名系统填写报名信息时，应在“现工作单位”栏填写签约单位名称。在现场资格审查时还需要签约单位出具单位同意报考证明信（采用《简章》附件3样式）或解约函。 </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21.考试费用是如何收取的？ </w:t>
      </w:r>
    </w:p>
    <w:p w:rsidR="00F33D64" w:rsidRDefault="00F33D64" w:rsidP="00F33D64">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鲁发改成本〔2018〕1427号</w:t>
      </w:r>
      <w:r>
        <w:rPr>
          <w:rFonts w:ascii="仿宋_GB2312" w:eastAsia="仿宋_GB2312" w:hAnsi="仿宋_GB2312" w:cs="仿宋_GB2312" w:hint="eastAsia"/>
          <w:kern w:val="0"/>
          <w:sz w:val="32"/>
          <w:szCs w:val="32"/>
        </w:rPr>
        <w:t>文件的规定，面试费用为每人每科70元，笔试费用每人40元。享受减免考务费用的农村特困大学生、城市低保人员和残疾人，先在规定时间内完成面试缴费，办理考务费减免手续后，退回面试考务费用。</w:t>
      </w:r>
      <w:r>
        <w:rPr>
          <w:rFonts w:ascii="仿宋_GB2312" w:eastAsia="仿宋_GB2312" w:hAnsi="仿宋" w:hint="eastAsia"/>
          <w:sz w:val="32"/>
          <w:szCs w:val="32"/>
        </w:rPr>
        <w:t>享受减免面试考务费的人员，经本人申请，可免缴笔试考务费。</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22.享受减免考务费用的应聘人员如何办理减免考务费手续？</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w:t>
      </w:r>
      <w:r w:rsidRPr="007C6900">
        <w:rPr>
          <w:rFonts w:ascii="仿宋_GB2312" w:eastAsia="仿宋_GB2312" w:hAnsi="仿宋_GB2312" w:cs="仿宋_GB2312"/>
          <w:kern w:val="0"/>
          <w:sz w:val="32"/>
          <w:szCs w:val="32"/>
        </w:rPr>
        <w:lastRenderedPageBreak/>
        <w:t>lyjtjrcb@yt.shandong.cn</w:t>
      </w:r>
      <w:r>
        <w:rPr>
          <w:rFonts w:ascii="仿宋_GB2312" w:eastAsia="仿宋_GB2312" w:hAnsi="仿宋_GB2312" w:cs="仿宋_GB2312" w:hint="eastAsia"/>
          <w:kern w:val="0"/>
          <w:sz w:val="32"/>
          <w:szCs w:val="32"/>
        </w:rPr>
        <w:t>，邮件主题须为：“面试费用减免+考生姓名+身份证号”。发送材料包括：</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5月31日16:00</w:t>
      </w:r>
      <w:r>
        <w:rPr>
          <w:rFonts w:ascii="仿宋_GB2312" w:eastAsia="仿宋_GB2312" w:hint="eastAsia"/>
          <w:sz w:val="32"/>
          <w:szCs w:val="32"/>
        </w:rPr>
        <w:t>前发送，以邮箱显示接收时间为准。邮件发送成功后，请尽快于工作时间内致电0535-7269973确认邮件收到情况。免面试考务费认定结果以电子邮件反馈。</w:t>
      </w:r>
      <w:r>
        <w:rPr>
          <w:rFonts w:ascii="仿宋_GB2312" w:eastAsia="仿宋_GB2312" w:hAnsi="仿宋_GB2312" w:cs="仿宋_GB2312" w:hint="eastAsia"/>
          <w:kern w:val="0"/>
          <w:sz w:val="32"/>
          <w:szCs w:val="32"/>
        </w:rPr>
        <w:t>农村特困大学生、城市低保人员和残疾人如进入笔试范围，在笔试前现场资格审查时，经应聘人员本人申请，可免缴笔试考务费。</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23.如果银行端支付成功，查询报名网站缴费状态仍然是“未缴费”怎么办？</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-7269973。</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24.现场资格审查是否必须本人到场？</w:t>
      </w:r>
    </w:p>
    <w:p w:rsidR="00F33D64" w:rsidRDefault="00F33D64" w:rsidP="00F33D64">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笔试前现场资格审查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w:t>
      </w:r>
      <w:r>
        <w:rPr>
          <w:rFonts w:ascii="仿宋_GB2312" w:eastAsia="仿宋_GB2312" w:hAnsi="仿宋_GB2312" w:cs="仿宋_GB2312" w:hint="eastAsia"/>
          <w:b/>
          <w:kern w:val="0"/>
          <w:sz w:val="32"/>
          <w:szCs w:val="32"/>
        </w:rPr>
        <w:lastRenderedPageBreak/>
        <w:t>得委托他人替代</w:t>
      </w:r>
      <w:r>
        <w:rPr>
          <w:rFonts w:ascii="仿宋_GB2312" w:eastAsia="仿宋_GB2312" w:hAnsi="仿宋_GB2312" w:cs="仿宋_GB2312" w:hint="eastAsia"/>
          <w:kern w:val="0"/>
          <w:sz w:val="32"/>
          <w:szCs w:val="32"/>
        </w:rPr>
        <w:t>。</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25.现场资格审查需要携带什么材料？</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笔试前现场资格审查需要提交相关证明材料（均要求提供原件和复印件），考生需提前按照序号将复印件装订，原件审核后归还。</w:t>
      </w:r>
      <w:r>
        <w:rPr>
          <w:rFonts w:ascii="仿宋" w:eastAsia="仿宋" w:hAnsi="仿宋" w:cs="仿宋"/>
          <w:sz w:val="31"/>
          <w:szCs w:val="31"/>
        </w:rPr>
        <w:t>现场资格审查提交材料不全的，须在</w:t>
      </w:r>
      <w:r>
        <w:rPr>
          <w:rFonts w:ascii="仿宋" w:eastAsia="仿宋" w:hAnsi="仿宋" w:cs="仿宋" w:hint="eastAsia"/>
          <w:bCs/>
          <w:sz w:val="31"/>
          <w:szCs w:val="31"/>
        </w:rPr>
        <w:t>现场资格审查日次日</w:t>
      </w:r>
      <w:r>
        <w:rPr>
          <w:rFonts w:ascii="仿宋" w:eastAsia="仿宋" w:hAnsi="仿宋" w:cs="仿宋" w:hint="eastAsia"/>
          <w:sz w:val="31"/>
          <w:szCs w:val="31"/>
        </w:rPr>
        <w:t>17:00前将补充材料提供到</w:t>
      </w:r>
      <w:r>
        <w:rPr>
          <w:rFonts w:ascii="仿宋" w:eastAsia="仿宋" w:hAnsi="仿宋" w:cs="仿宋" w:hint="eastAsia"/>
          <w:bCs/>
          <w:sz w:val="31"/>
          <w:szCs w:val="31"/>
        </w:rPr>
        <w:t>莱阳市教育和体育局1号楼1408室</w:t>
      </w:r>
      <w:r>
        <w:rPr>
          <w:rFonts w:ascii="仿宋" w:eastAsia="仿宋" w:hAnsi="仿宋" w:cs="仿宋" w:hint="eastAsia"/>
          <w:sz w:val="31"/>
          <w:szCs w:val="31"/>
        </w:rPr>
        <w:t>。</w:t>
      </w:r>
      <w:r>
        <w:rPr>
          <w:rFonts w:ascii="仿宋" w:eastAsia="仿宋" w:hAnsi="仿宋" w:cs="仿宋"/>
          <w:sz w:val="31"/>
          <w:szCs w:val="31"/>
        </w:rPr>
        <w:t>单位同意报考证明信因故不能在现场资格审查时提供的，也可在</w:t>
      </w:r>
      <w:r>
        <w:rPr>
          <w:rFonts w:ascii="仿宋" w:eastAsia="仿宋" w:hAnsi="仿宋" w:cs="仿宋" w:hint="eastAsia"/>
          <w:bCs/>
          <w:sz w:val="31"/>
          <w:szCs w:val="31"/>
        </w:rPr>
        <w:t>笔试成绩公布</w:t>
      </w:r>
      <w:r>
        <w:rPr>
          <w:rFonts w:ascii="仿宋" w:eastAsia="仿宋" w:hAnsi="仿宋" w:cs="仿宋"/>
          <w:sz w:val="31"/>
          <w:szCs w:val="31"/>
        </w:rPr>
        <w:t>后第二个工作日17:00前提</w:t>
      </w:r>
      <w:r>
        <w:rPr>
          <w:rFonts w:ascii="仿宋" w:eastAsia="仿宋" w:hAnsi="仿宋" w:cs="仿宋" w:hint="eastAsia"/>
          <w:sz w:val="31"/>
          <w:szCs w:val="31"/>
        </w:rPr>
        <w:t>供到</w:t>
      </w:r>
      <w:r>
        <w:rPr>
          <w:rFonts w:ascii="仿宋" w:eastAsia="仿宋" w:hAnsi="仿宋" w:cs="仿宋" w:hint="eastAsia"/>
          <w:bCs/>
          <w:sz w:val="31"/>
          <w:szCs w:val="31"/>
        </w:rPr>
        <w:t>莱阳市教育和体育局1号楼1408室</w:t>
      </w:r>
      <w:r>
        <w:rPr>
          <w:rFonts w:ascii="仿宋" w:eastAsia="仿宋" w:hAnsi="仿宋" w:cs="仿宋" w:hint="eastAsia"/>
          <w:sz w:val="24"/>
        </w:rPr>
        <w:t>。</w:t>
      </w:r>
      <w:r w:rsidRPr="003C7EDC">
        <w:rPr>
          <w:rFonts w:ascii="仿宋_GB2312" w:eastAsia="仿宋_GB2312" w:hAnsi="仿宋" w:cs="仿宋" w:hint="eastAsia"/>
          <w:sz w:val="32"/>
          <w:szCs w:val="32"/>
        </w:rPr>
        <w:t>未在规定</w:t>
      </w:r>
      <w:r>
        <w:rPr>
          <w:rFonts w:ascii="仿宋_GB2312" w:eastAsia="仿宋_GB2312" w:hAnsi="微软雅黑" w:cs="宋体" w:hint="eastAsia"/>
          <w:kern w:val="0"/>
          <w:sz w:val="32"/>
          <w:szCs w:val="32"/>
        </w:rPr>
        <w:t>时间内提交有关材料、证明的，视为弃权。经审查不具备报考条件的</w:t>
      </w:r>
      <w:r>
        <w:rPr>
          <w:rFonts w:ascii="仿宋_GB2312" w:eastAsia="仿宋_GB2312" w:hAnsi="仿宋"/>
          <w:sz w:val="32"/>
          <w:szCs w:val="32"/>
        </w:rPr>
        <w:t>，取消其</w:t>
      </w:r>
      <w:r>
        <w:rPr>
          <w:rFonts w:ascii="仿宋_GB2312" w:eastAsia="仿宋_GB2312" w:hAnsi="仿宋" w:hint="eastAsia"/>
          <w:sz w:val="32"/>
          <w:szCs w:val="32"/>
        </w:rPr>
        <w:t>考试</w:t>
      </w:r>
      <w:r>
        <w:rPr>
          <w:rFonts w:ascii="仿宋_GB2312" w:eastAsia="仿宋_GB2312" w:hAnsi="仿宋"/>
          <w:sz w:val="32"/>
          <w:szCs w:val="32"/>
        </w:rPr>
        <w:t>资格。</w:t>
      </w:r>
    </w:p>
    <w:p w:rsidR="00F33D64" w:rsidRDefault="00F33D64" w:rsidP="00F33D64">
      <w:pPr>
        <w:pStyle w:val="a6"/>
        <w:numPr>
          <w:ilvl w:val="0"/>
          <w:numId w:val="1"/>
        </w:numPr>
        <w:snapToGrid w:val="0"/>
        <w:spacing w:line="560" w:lineRule="exact"/>
        <w:ind w:firstLine="640"/>
        <w:rPr>
          <w:rFonts w:ascii="仿宋_GB2312" w:eastAsia="仿宋_GB2312" w:hAnsi="仿宋_GB2312" w:cs="仿宋_GB2312"/>
          <w:kern w:val="0"/>
          <w:sz w:val="32"/>
          <w:szCs w:val="32"/>
        </w:rPr>
      </w:pPr>
      <w:r w:rsidRPr="0076105B">
        <w:rPr>
          <w:rFonts w:ascii="仿宋_GB2312" w:eastAsia="仿宋_GB2312" w:hAnsi="仿宋_GB2312" w:cs="仿宋_GB2312" w:hint="eastAsia"/>
          <w:kern w:val="0"/>
          <w:sz w:val="32"/>
          <w:szCs w:val="32"/>
        </w:rPr>
        <w:t>填写完整的《2</w:t>
      </w:r>
      <w:r w:rsidRPr="0076105B">
        <w:rPr>
          <w:rFonts w:ascii="仿宋_GB2312" w:eastAsia="仿宋_GB2312" w:hAnsi="仿宋_GB2312" w:cs="仿宋_GB2312"/>
          <w:kern w:val="0"/>
          <w:sz w:val="32"/>
          <w:szCs w:val="32"/>
        </w:rPr>
        <w:t>021年</w:t>
      </w:r>
      <w:r w:rsidRPr="0076105B">
        <w:rPr>
          <w:rFonts w:ascii="仿宋_GB2312" w:eastAsia="仿宋_GB2312" w:hAnsi="仿宋_GB2312" w:cs="仿宋_GB2312" w:hint="eastAsia"/>
          <w:kern w:val="0"/>
          <w:sz w:val="32"/>
          <w:szCs w:val="32"/>
        </w:rPr>
        <w:t>莱</w:t>
      </w:r>
      <w:r w:rsidRPr="0076105B">
        <w:rPr>
          <w:rFonts w:ascii="仿宋_GB2312" w:eastAsia="仿宋_GB2312" w:hAnsi="仿宋_GB2312" w:cs="仿宋_GB2312"/>
          <w:kern w:val="0"/>
          <w:sz w:val="32"/>
          <w:szCs w:val="32"/>
        </w:rPr>
        <w:t>阳市教育系统</w:t>
      </w:r>
      <w:r w:rsidRPr="0076105B">
        <w:rPr>
          <w:rFonts w:ascii="仿宋_GB2312" w:eastAsia="仿宋_GB2312" w:hAnsi="仿宋_GB2312" w:cs="仿宋_GB2312" w:hint="eastAsia"/>
          <w:kern w:val="0"/>
          <w:sz w:val="32"/>
          <w:szCs w:val="32"/>
        </w:rPr>
        <w:t>事业单位公开招聘工作人员报名登记表》（为上交材料封面）</w:t>
      </w:r>
      <w:r>
        <w:rPr>
          <w:rFonts w:ascii="仿宋_GB2312" w:eastAsia="仿宋_GB2312" w:hAnsi="仿宋_GB2312" w:cs="仿宋_GB2312" w:hint="eastAsia"/>
          <w:kern w:val="0"/>
          <w:sz w:val="32"/>
          <w:szCs w:val="32"/>
        </w:rPr>
        <w:t>；</w:t>
      </w:r>
    </w:p>
    <w:p w:rsidR="00F33D64" w:rsidRDefault="00F33D64" w:rsidP="00F33D64">
      <w:pPr>
        <w:pStyle w:val="a6"/>
        <w:numPr>
          <w:ilvl w:val="0"/>
          <w:numId w:val="1"/>
        </w:numPr>
        <w:snapToGrid w:val="0"/>
        <w:spacing w:line="560" w:lineRule="exact"/>
        <w:ind w:firstLine="640"/>
        <w:rPr>
          <w:rFonts w:ascii="仿宋_GB2312" w:eastAsia="仿宋_GB2312" w:hAnsi="仿宋_GB2312" w:cs="仿宋_GB2312"/>
          <w:kern w:val="0"/>
          <w:sz w:val="32"/>
          <w:szCs w:val="32"/>
        </w:rPr>
      </w:pPr>
      <w:r w:rsidRPr="0076105B">
        <w:rPr>
          <w:rFonts w:ascii="仿宋_GB2312" w:eastAsia="仿宋_GB2312" w:hAnsi="仿宋_GB2312" w:cs="仿宋_GB2312" w:hint="eastAsia"/>
          <w:kern w:val="0"/>
          <w:sz w:val="32"/>
          <w:szCs w:val="32"/>
        </w:rPr>
        <w:t>亲笔签名的《2</w:t>
      </w:r>
      <w:r w:rsidRPr="0076105B">
        <w:rPr>
          <w:rFonts w:ascii="仿宋_GB2312" w:eastAsia="仿宋_GB2312" w:hAnsi="仿宋_GB2312" w:cs="仿宋_GB2312"/>
          <w:kern w:val="0"/>
          <w:sz w:val="32"/>
          <w:szCs w:val="32"/>
        </w:rPr>
        <w:t>021年</w:t>
      </w:r>
      <w:r w:rsidRPr="0076105B">
        <w:rPr>
          <w:rFonts w:ascii="仿宋_GB2312" w:eastAsia="仿宋_GB2312" w:hAnsi="仿宋_GB2312" w:cs="仿宋_GB2312" w:hint="eastAsia"/>
          <w:kern w:val="0"/>
          <w:sz w:val="32"/>
          <w:szCs w:val="32"/>
        </w:rPr>
        <w:t>应聘莱</w:t>
      </w:r>
      <w:r w:rsidRPr="0076105B">
        <w:rPr>
          <w:rFonts w:ascii="仿宋_GB2312" w:eastAsia="仿宋_GB2312" w:hAnsi="仿宋_GB2312" w:cs="仿宋_GB2312"/>
          <w:kern w:val="0"/>
          <w:sz w:val="32"/>
          <w:szCs w:val="32"/>
        </w:rPr>
        <w:t>阳市教育系统</w:t>
      </w:r>
      <w:r w:rsidRPr="00441140">
        <w:rPr>
          <w:rFonts w:ascii="仿宋_GB2312" w:eastAsia="仿宋_GB2312" w:hAnsi="仿宋_GB2312" w:cs="仿宋_GB2312" w:hint="eastAsia"/>
          <w:kern w:val="0"/>
          <w:sz w:val="32"/>
          <w:szCs w:val="32"/>
        </w:rPr>
        <w:t>事业单位工作人员诚信承诺书》</w:t>
      </w:r>
      <w:r>
        <w:rPr>
          <w:rFonts w:ascii="仿宋_GB2312" w:eastAsia="仿宋_GB2312" w:hAnsi="仿宋_GB2312" w:cs="仿宋_GB2312" w:hint="eastAsia"/>
          <w:kern w:val="0"/>
          <w:sz w:val="32"/>
          <w:szCs w:val="32"/>
        </w:rPr>
        <w:t>；</w:t>
      </w:r>
    </w:p>
    <w:p w:rsidR="00F33D64" w:rsidRPr="0076105B" w:rsidRDefault="00F33D64" w:rsidP="00F33D64">
      <w:pPr>
        <w:pStyle w:val="a6"/>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面（初）试准考证；</w:t>
      </w:r>
    </w:p>
    <w:p w:rsidR="00F33D64" w:rsidRDefault="00F33D64" w:rsidP="00F33D64">
      <w:pPr>
        <w:pStyle w:val="a6"/>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有效期内的</w:t>
      </w:r>
      <w:r>
        <w:rPr>
          <w:rFonts w:ascii="仿宋_GB2312" w:eastAsia="仿宋_GB2312" w:hAnsi="仿宋_GB2312" w:cs="仿宋_GB2312"/>
          <w:kern w:val="0"/>
          <w:sz w:val="32"/>
          <w:szCs w:val="32"/>
        </w:rPr>
        <w:t>身份证</w:t>
      </w:r>
      <w:r>
        <w:rPr>
          <w:rFonts w:ascii="仿宋_GB2312" w:eastAsia="仿宋_GB2312" w:hAnsi="仿宋_GB2312" w:cs="仿宋_GB2312" w:hint="eastAsia"/>
          <w:kern w:val="0"/>
          <w:sz w:val="32"/>
          <w:szCs w:val="32"/>
        </w:rPr>
        <w:t>；</w:t>
      </w:r>
    </w:p>
    <w:p w:rsidR="00F33D64" w:rsidRDefault="00F33D64" w:rsidP="00F33D64">
      <w:pPr>
        <w:pStyle w:val="a6"/>
        <w:numPr>
          <w:ilvl w:val="0"/>
          <w:numId w:val="1"/>
        </w:numPr>
        <w:snapToGrid w:val="0"/>
        <w:spacing w:line="560" w:lineRule="exact"/>
        <w:ind w:firstLine="640"/>
        <w:rPr>
          <w:rStyle w:val="fontstyle01"/>
          <w:rFonts w:hAnsi="仿宋_GB2312" w:cs="仿宋_GB2312" w:hint="default"/>
          <w:kern w:val="0"/>
        </w:rPr>
      </w:pPr>
      <w:r>
        <w:rPr>
          <w:rStyle w:val="fontstyle01"/>
          <w:rFonts w:hint="default"/>
        </w:rPr>
        <w:t>学历、学位证书。博士研究生还需提供硕士、本科阶段学历证书、学位证书，硕士研究生还需提供本科阶段学历证书、学位证书；</w:t>
      </w:r>
      <w:r>
        <w:rPr>
          <w:rStyle w:val="fontstyle01"/>
          <w:rFonts w:hAnsi="仿宋_GB2312" w:cs="仿宋_GB2312" w:hint="default"/>
          <w:kern w:val="0"/>
        </w:rPr>
        <w:t xml:space="preserve"> </w:t>
      </w:r>
    </w:p>
    <w:p w:rsidR="00F33D64" w:rsidRDefault="00F33D64" w:rsidP="00F33D64">
      <w:pPr>
        <w:pStyle w:val="a6"/>
        <w:numPr>
          <w:ilvl w:val="0"/>
          <w:numId w:val="1"/>
        </w:numPr>
        <w:snapToGrid w:val="0"/>
        <w:spacing w:line="560" w:lineRule="exact"/>
        <w:ind w:firstLine="640"/>
        <w:rPr>
          <w:rFonts w:ascii="仿宋_GB2312" w:eastAsia="仿宋_GB2312" w:hAnsi="仿宋_GB2312" w:cs="仿宋_GB2312"/>
          <w:kern w:val="0"/>
          <w:sz w:val="32"/>
          <w:szCs w:val="32"/>
        </w:rPr>
      </w:pPr>
      <w:r w:rsidRPr="0076105B">
        <w:rPr>
          <w:rFonts w:ascii="仿宋_GB2312" w:eastAsia="仿宋_GB2312" w:hAnsi="仿宋_GB2312" w:cs="仿宋_GB2312" w:hint="eastAsia"/>
          <w:kern w:val="0"/>
          <w:sz w:val="32"/>
          <w:szCs w:val="32"/>
        </w:rPr>
        <w:t>202</w:t>
      </w:r>
      <w:r w:rsidRPr="0076105B">
        <w:rPr>
          <w:rFonts w:ascii="仿宋_GB2312" w:eastAsia="仿宋_GB2312" w:hAnsi="仿宋_GB2312" w:cs="仿宋_GB2312"/>
          <w:kern w:val="0"/>
          <w:sz w:val="32"/>
          <w:szCs w:val="32"/>
        </w:rPr>
        <w:t>1</w:t>
      </w:r>
      <w:r w:rsidRPr="0076105B">
        <w:rPr>
          <w:rFonts w:ascii="仿宋_GB2312" w:eastAsia="仿宋_GB2312" w:hAnsi="仿宋_GB2312" w:cs="仿宋_GB2312" w:hint="eastAsia"/>
          <w:kern w:val="0"/>
          <w:sz w:val="32"/>
          <w:szCs w:val="32"/>
        </w:rPr>
        <w:t>年应届高校毕业生提供学校核发的就业推荐表或毕业生就业主管机关签发的就业报到证</w:t>
      </w:r>
      <w:r>
        <w:rPr>
          <w:rFonts w:ascii="仿宋_GB2312" w:eastAsia="仿宋_GB2312" w:hAnsi="仿宋_GB2312" w:cs="仿宋_GB2312" w:hint="eastAsia"/>
          <w:kern w:val="0"/>
          <w:sz w:val="32"/>
          <w:szCs w:val="32"/>
        </w:rPr>
        <w:t>；</w:t>
      </w:r>
    </w:p>
    <w:p w:rsidR="00F33D64" w:rsidRPr="0076105B" w:rsidRDefault="00F33D64" w:rsidP="00F33D64">
      <w:pPr>
        <w:pStyle w:val="a6"/>
        <w:numPr>
          <w:ilvl w:val="0"/>
          <w:numId w:val="1"/>
        </w:numPr>
        <w:snapToGrid w:val="0"/>
        <w:spacing w:line="560" w:lineRule="exact"/>
        <w:ind w:firstLine="640"/>
        <w:rPr>
          <w:rStyle w:val="fontstyle01"/>
          <w:rFonts w:hAnsi="仿宋_GB2312" w:cs="仿宋_GB2312" w:hint="default"/>
          <w:kern w:val="0"/>
        </w:rPr>
      </w:pPr>
      <w:r w:rsidRPr="0076105B">
        <w:rPr>
          <w:rStyle w:val="fontstyle01"/>
          <w:rFonts w:hint="default"/>
        </w:rPr>
        <w:t>岗位要求的教师资格证书（除2021年全日制普通高等院校毕业生、与国（境）内高校应届毕业生同期毕业的海外留学人员可于2021年8月底前取得外，其余所有应聘人员均需于2021年</w:t>
      </w:r>
      <w:r>
        <w:rPr>
          <w:rStyle w:val="fontstyle01"/>
          <w:rFonts w:hint="default"/>
        </w:rPr>
        <w:t>5</w:t>
      </w:r>
      <w:r w:rsidRPr="0076105B">
        <w:rPr>
          <w:rStyle w:val="fontstyle01"/>
          <w:rFonts w:hint="default"/>
        </w:rPr>
        <w:t>月26</w:t>
      </w:r>
      <w:r w:rsidRPr="00441140">
        <w:rPr>
          <w:rStyle w:val="fontstyle01"/>
          <w:rFonts w:hint="default"/>
        </w:rPr>
        <w:t>日（含）之前取得</w:t>
      </w:r>
      <w:r>
        <w:rPr>
          <w:rStyle w:val="fontstyle01"/>
          <w:rFonts w:hint="default"/>
        </w:rPr>
        <w:t>；</w:t>
      </w:r>
      <w:r>
        <w:rPr>
          <w:rFonts w:ascii="仿宋_GB2312" w:eastAsia="仿宋_GB2312" w:hAnsi="仿宋" w:hint="eastAsia"/>
          <w:sz w:val="32"/>
          <w:szCs w:val="32"/>
        </w:rPr>
        <w:t>受疫情影响，暂未取得</w:t>
      </w:r>
      <w:r>
        <w:rPr>
          <w:rFonts w:ascii="仿宋_GB2312" w:eastAsia="仿宋_GB2312" w:hAnsi="仿宋" w:hint="eastAsia"/>
          <w:sz w:val="32"/>
          <w:szCs w:val="32"/>
        </w:rPr>
        <w:lastRenderedPageBreak/>
        <w:t>教师资格证书的人员，可持有效期内的中小学教师资格考试合格证明报考，但须在办理聘用手续前取得教师资格证书原件，否则取消资格，不予聘用</w:t>
      </w:r>
      <w:r w:rsidRPr="0076105B">
        <w:rPr>
          <w:rStyle w:val="fontstyle01"/>
          <w:rFonts w:hint="default"/>
        </w:rPr>
        <w:t>）</w:t>
      </w:r>
      <w:r>
        <w:rPr>
          <w:rStyle w:val="fontstyle01"/>
          <w:rFonts w:hint="default"/>
        </w:rPr>
        <w:t>；</w:t>
      </w:r>
    </w:p>
    <w:p w:rsidR="00F33D64" w:rsidRDefault="00F33D64" w:rsidP="00F33D64">
      <w:pPr>
        <w:pStyle w:val="a6"/>
        <w:numPr>
          <w:ilvl w:val="0"/>
          <w:numId w:val="1"/>
        </w:numPr>
        <w:snapToGrid w:val="0"/>
        <w:spacing w:line="560" w:lineRule="exact"/>
        <w:ind w:firstLine="640"/>
        <w:rPr>
          <w:rStyle w:val="fontstyle01"/>
          <w:rFonts w:hAnsi="仿宋_GB2312" w:cs="仿宋_GB2312" w:hint="default"/>
          <w:kern w:val="0"/>
        </w:rPr>
      </w:pPr>
      <w:r>
        <w:rPr>
          <w:rStyle w:val="fontstyle01"/>
          <w:rFonts w:hint="default"/>
        </w:rPr>
        <w:t>已经就业或签订就业协议书的毕业生须具有用人管理权限部门或单位出具的单位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或解约函；</w:t>
      </w:r>
    </w:p>
    <w:p w:rsidR="00F33D64" w:rsidRDefault="00F33D64" w:rsidP="00F33D64">
      <w:pPr>
        <w:pStyle w:val="a6"/>
        <w:numPr>
          <w:ilvl w:val="0"/>
          <w:numId w:val="1"/>
        </w:numPr>
        <w:snapToGrid w:val="0"/>
        <w:spacing w:line="560" w:lineRule="exact"/>
        <w:ind w:firstLine="640"/>
        <w:rPr>
          <w:rStyle w:val="fontstyle01"/>
          <w:rFonts w:hAnsi="仿宋_GB2312" w:cs="仿宋_GB2312" w:hint="default"/>
          <w:kern w:val="0"/>
        </w:rPr>
      </w:pPr>
      <w:r>
        <w:rPr>
          <w:rStyle w:val="fontstyle01"/>
          <w:rFonts w:hint="default"/>
        </w:rPr>
        <w:t>无业人员需提交就业创业证或处于无业状态的个人书面承诺书；</w:t>
      </w:r>
    </w:p>
    <w:p w:rsidR="00F33D64" w:rsidRDefault="00F33D64" w:rsidP="00F33D64">
      <w:pPr>
        <w:pStyle w:val="a6"/>
        <w:numPr>
          <w:ilvl w:val="0"/>
          <w:numId w:val="1"/>
        </w:numPr>
        <w:snapToGrid w:val="0"/>
        <w:spacing w:line="56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1寸近期同底版正面免冠照片2张；</w:t>
      </w:r>
    </w:p>
    <w:p w:rsidR="00F33D64" w:rsidRDefault="00F33D64" w:rsidP="00F33D64">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w:t>
      </w:r>
      <w:r w:rsidRPr="00247AE1">
        <w:rPr>
          <w:rFonts w:ascii="仿宋_GB2312" w:eastAsia="仿宋_GB2312" w:hAnsi="仿宋_GB2312" w:cs="仿宋_GB2312"/>
          <w:kern w:val="0"/>
          <w:sz w:val="32"/>
          <w:szCs w:val="32"/>
        </w:rPr>
        <w:t>其他相关证明材料</w:t>
      </w:r>
      <w:r>
        <w:rPr>
          <w:rFonts w:ascii="仿宋_GB2312" w:eastAsia="仿宋_GB2312" w:hAnsi="仿宋_GB2312" w:cs="仿宋_GB2312" w:hint="eastAsia"/>
          <w:kern w:val="0"/>
          <w:sz w:val="32"/>
          <w:szCs w:val="32"/>
        </w:rPr>
        <w:t>。</w:t>
      </w:r>
    </w:p>
    <w:p w:rsidR="00F33D64" w:rsidRDefault="00F33D64" w:rsidP="00F33D64">
      <w:pPr>
        <w:snapToGrid w:val="0"/>
        <w:spacing w:line="560" w:lineRule="exact"/>
        <w:ind w:firstLineChars="196" w:firstLine="627"/>
        <w:rPr>
          <w:rFonts w:ascii="楷体_GB2312" w:eastAsia="楷体_GB2312" w:hAnsi="黑体" w:cs="黑体"/>
          <w:kern w:val="0"/>
          <w:sz w:val="32"/>
          <w:szCs w:val="32"/>
        </w:rPr>
      </w:pPr>
      <w:r>
        <w:rPr>
          <w:rFonts w:ascii="楷体_GB2312" w:eastAsia="楷体_GB2312" w:hAnsi="黑体" w:cs="黑体" w:hint="eastAsia"/>
          <w:kern w:val="0"/>
          <w:sz w:val="32"/>
          <w:szCs w:val="32"/>
        </w:rPr>
        <w:t>其他相关证明材料包括：</w:t>
      </w:r>
    </w:p>
    <w:p w:rsidR="00F33D64" w:rsidRDefault="00F33D64" w:rsidP="00F33D64">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（1）报考面向服务基层项目人员招聘岗位还须提供以下证明材料：</w:t>
      </w:r>
    </w:p>
    <w:p w:rsidR="00F33D64" w:rsidRDefault="00BB4042" w:rsidP="00BB4042">
      <w:pPr>
        <w:spacing w:line="560" w:lineRule="exact"/>
        <w:ind w:firstLineChars="200" w:firstLine="640"/>
        <w:rPr>
          <w:rFonts w:ascii="仿宋_GB2312" w:eastAsia="仿宋_GB2312" w:hAnsi="仿宋_GB2312" w:cs="仿宋_GB2312"/>
          <w:kern w:val="0"/>
          <w:sz w:val="32"/>
          <w:szCs w:val="32"/>
        </w:rPr>
      </w:pPr>
      <w:r w:rsidRPr="00BB4042">
        <w:rPr>
          <w:rFonts w:ascii="仿宋_GB2312" w:eastAsia="仿宋_GB2312" w:hAnsi="仿宋_GB2312" w:cs="仿宋_GB2312" w:hint="eastAsia"/>
          <w:kern w:val="0"/>
          <w:sz w:val="32"/>
          <w:szCs w:val="32"/>
        </w:rPr>
        <w:t>“服务基层项目人员”除携带就业主管机构签发的就业报到证（非个人原因未发放就业报到证的提供相关证明材料）、学历证书、相应学位证书、身份证、与主管部门签订的聘用合同、生源地证明材料（外省全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w:t>
      </w:r>
      <w:r w:rsidRPr="00BB4042">
        <w:rPr>
          <w:rFonts w:ascii="仿宋_GB2312" w:eastAsia="仿宋_GB2312" w:hAnsi="仿宋_GB2312" w:cs="仿宋_GB2312" w:hint="eastAsia"/>
          <w:kern w:val="0"/>
          <w:sz w:val="32"/>
          <w:szCs w:val="32"/>
        </w:rPr>
        <w:lastRenderedPageBreak/>
        <w:t>《志愿服务证》和服务地相关机构出具的考核证明材料；已录用到机关、事业单位的服务基层项目人员，还须提交同级组织或人社部门出具的未享受服务基层项目优惠政策的证明材料。</w:t>
      </w:r>
    </w:p>
    <w:p w:rsidR="00F33D64" w:rsidRDefault="00F33D64" w:rsidP="00F33D64">
      <w:pPr>
        <w:widowControl/>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（2）报考面向应届高校毕业生岗位还须提供以下证明材料：</w:t>
      </w:r>
    </w:p>
    <w:p w:rsidR="00F33D64" w:rsidRDefault="00F33D64" w:rsidP="00F33D64">
      <w:pPr>
        <w:widowControl/>
        <w:spacing w:line="560" w:lineRule="exact"/>
        <w:ind w:firstLineChars="200" w:firstLine="640"/>
        <w:rPr>
          <w:rFonts w:ascii="仿宋_GB2312" w:eastAsia="仿宋_GB2312" w:hAnsi="仿宋_GB2312" w:cs="仿宋_GB2312"/>
          <w:color w:val="000000" w:themeColor="text1"/>
          <w:kern w:val="0"/>
          <w:sz w:val="32"/>
          <w:szCs w:val="32"/>
        </w:rPr>
      </w:pPr>
      <w:r w:rsidRPr="003D776D">
        <w:rPr>
          <w:rFonts w:ascii="仿宋_GB2312" w:eastAsia="仿宋_GB2312" w:hAnsi="仿宋_GB2312" w:cs="仿宋_GB2312" w:hint="eastAsia"/>
          <w:bCs/>
          <w:kern w:val="0"/>
          <w:sz w:val="32"/>
          <w:szCs w:val="32"/>
        </w:rPr>
        <w:t>2021年应届高校毕业生提供</w:t>
      </w:r>
      <w:r>
        <w:rPr>
          <w:rFonts w:ascii="仿宋_GB2312" w:eastAsia="仿宋_GB2312" w:hAnsi="仿宋_GB2312" w:cs="仿宋_GB2312" w:hint="eastAsia"/>
          <w:color w:val="000000" w:themeColor="text1"/>
          <w:kern w:val="0"/>
          <w:sz w:val="32"/>
          <w:szCs w:val="32"/>
        </w:rPr>
        <w:t>学校核发的就业推荐表（或学校相关部门出具的学历学位证明或教育部学籍在线验证报告），</w:t>
      </w:r>
      <w:r>
        <w:rPr>
          <w:rFonts w:ascii="仿宋_GB2312" w:eastAsia="仿宋_GB2312" w:hAnsi="仿宋_GB2312" w:cs="仿宋_GB2312" w:hint="eastAsia"/>
          <w:kern w:val="0"/>
          <w:sz w:val="32"/>
          <w:szCs w:val="32"/>
        </w:rPr>
        <w:t>就读期间个人档案、组织关系保管在就读院校（或科研机构）出具的单位同意报考证明信；</w:t>
      </w:r>
      <w:r>
        <w:rPr>
          <w:rFonts w:ascii="仿宋_GB2312" w:eastAsia="仿宋_GB2312" w:hAnsi="仿宋_GB2312" w:cs="仿宋_GB2312" w:hint="eastAsia"/>
          <w:color w:val="000000" w:themeColor="text1"/>
          <w:kern w:val="0"/>
          <w:sz w:val="32"/>
          <w:szCs w:val="32"/>
        </w:rPr>
        <w:t>已经就业或签订就业协议书的须提供具有用人管理权限部门或单位出具的单位同意报考证明信或解约函。</w:t>
      </w:r>
    </w:p>
    <w:p w:rsidR="00F33D64" w:rsidRDefault="00F33D64" w:rsidP="00F33D64">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国家统一招生，</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年离校时和在国家规定择业期（二年）内未曾落实工作单位的普通高校毕业生提供档案存放证明〔</w:t>
      </w:r>
      <w:r>
        <w:rPr>
          <w:rFonts w:ascii="仿宋_GB2312" w:eastAsia="仿宋_GB2312" w:hAnsi="仿宋_GB2312" w:cs="仿宋_GB2312"/>
          <w:kern w:val="0"/>
          <w:sz w:val="32"/>
          <w:szCs w:val="32"/>
        </w:rPr>
        <w:t>档案</w:t>
      </w:r>
      <w:r>
        <w:rPr>
          <w:rFonts w:ascii="仿宋_GB2312" w:eastAsia="仿宋_GB2312" w:hAnsi="仿宋_GB2312" w:cs="仿宋_GB2312" w:hint="eastAsia"/>
          <w:kern w:val="0"/>
          <w:sz w:val="32"/>
          <w:szCs w:val="32"/>
        </w:rPr>
        <w:t>须</w:t>
      </w:r>
      <w:r>
        <w:rPr>
          <w:rFonts w:ascii="仿宋_GB2312" w:eastAsia="仿宋_GB2312" w:hAnsi="仿宋_GB2312" w:cs="仿宋_GB2312"/>
          <w:kern w:val="0"/>
          <w:sz w:val="32"/>
          <w:szCs w:val="32"/>
        </w:rPr>
        <w:t>保留在原毕业学校，或保留在各级毕业生就业主管部门（毕业生就业指导服务中心）、各级人才交流服务机构和各级公共就业服务机构</w:t>
      </w:r>
      <w:r>
        <w:rPr>
          <w:rFonts w:ascii="仿宋_GB2312" w:eastAsia="仿宋_GB2312" w:hAnsi="仿宋_GB2312" w:cs="仿宋_GB2312" w:hint="eastAsia"/>
          <w:kern w:val="0"/>
          <w:sz w:val="32"/>
          <w:szCs w:val="32"/>
        </w:rPr>
        <w:t>〕、择业期（二年）内未曾落实工作单位的个人书面承诺书，学历证书、相应学位证书、教师资格证书、身份证、毕业生就业主管机关签发的就业报到证（非个人原因未发放就业报到证的提供相关证明材料）。</w:t>
      </w:r>
    </w:p>
    <w:p w:rsidR="00F33D64" w:rsidRDefault="00F33D64" w:rsidP="00F33D64">
      <w:pPr>
        <w:widowControl/>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在国（境）外教学科研机构学习，与国（境）内应届高校毕业生同期毕业的海归</w:t>
      </w:r>
      <w:r>
        <w:rPr>
          <w:rFonts w:ascii="仿宋_GB2312" w:eastAsia="仿宋_GB2312" w:hAnsi="仿宋_GB2312" w:cs="仿宋_GB2312" w:hint="eastAsia"/>
          <w:sz w:val="32"/>
          <w:szCs w:val="32"/>
        </w:rPr>
        <w:t>留学人员</w:t>
      </w:r>
      <w:r>
        <w:rPr>
          <w:rFonts w:ascii="仿宋_GB2312" w:eastAsia="仿宋_GB2312" w:hAnsi="仿宋_GB2312" w:cs="仿宋_GB2312" w:hint="eastAsia"/>
          <w:kern w:val="0"/>
          <w:sz w:val="32"/>
          <w:szCs w:val="32"/>
        </w:rPr>
        <w:t>（含二年择业期内未曾落实工作单位的）提供国（境）外学历学位认证书〔未取得国（境）外学历学位认证书的须提供国（境）外学历学位证书、教师资格证书、有资质的翻译机构出具的翻译资料和能够按时取得国（境）外学历学位认证的个人书面承诺，承诺专业须与学历学位认证书一致〕、身份证，择业期（二年）内未曾落实工作单</w:t>
      </w:r>
      <w:r>
        <w:rPr>
          <w:rFonts w:ascii="仿宋_GB2312" w:eastAsia="仿宋_GB2312" w:hAnsi="仿宋_GB2312" w:cs="仿宋_GB2312" w:hint="eastAsia"/>
          <w:kern w:val="0"/>
          <w:sz w:val="32"/>
          <w:szCs w:val="32"/>
        </w:rPr>
        <w:lastRenderedPageBreak/>
        <w:t>位的提供择业期（二年）内曾未落实工作单位的个人书面承诺书，与国（境）内应届高校毕业生同期毕业、已经就业或签订就业协议书的还须提供具有用人管理权限部门或单位出具的同意报考证明信或解约函。</w:t>
      </w:r>
    </w:p>
    <w:p w:rsidR="00F33D64" w:rsidRDefault="00F33D64" w:rsidP="00F33D64">
      <w:pPr>
        <w:spacing w:line="560" w:lineRule="exact"/>
        <w:ind w:firstLineChars="200" w:firstLine="640"/>
        <w:rPr>
          <w:rFonts w:ascii="仿宋_GB2312" w:eastAsia="仿宋_GB2312" w:hAnsi="仿宋"/>
          <w:sz w:val="32"/>
          <w:szCs w:val="32"/>
        </w:rPr>
      </w:pPr>
      <w:r w:rsidRPr="006B5EB3">
        <w:rPr>
          <w:rFonts w:ascii="仿宋_GB2312" w:eastAsia="仿宋_GB2312" w:hAnsi="仿宋_GB2312" w:cs="仿宋_GB2312" w:hint="eastAsia"/>
          <w:kern w:val="0"/>
          <w:sz w:val="32"/>
          <w:szCs w:val="32"/>
        </w:rPr>
        <w:t>报考面向莱阳籍应届</w:t>
      </w:r>
      <w:r>
        <w:rPr>
          <w:rFonts w:ascii="仿宋_GB2312" w:eastAsia="仿宋_GB2312" w:hAnsi="仿宋_GB2312" w:cs="仿宋_GB2312" w:hint="eastAsia"/>
          <w:kern w:val="0"/>
          <w:sz w:val="32"/>
          <w:szCs w:val="32"/>
        </w:rPr>
        <w:t>高校</w:t>
      </w:r>
      <w:r w:rsidRPr="006B5EB3">
        <w:rPr>
          <w:rFonts w:ascii="仿宋_GB2312" w:eastAsia="仿宋_GB2312" w:hAnsi="仿宋_GB2312" w:cs="仿宋_GB2312" w:hint="eastAsia"/>
          <w:kern w:val="0"/>
          <w:sz w:val="32"/>
          <w:szCs w:val="32"/>
        </w:rPr>
        <w:t>毕业生的岗位还需提供</w:t>
      </w:r>
      <w:r>
        <w:rPr>
          <w:rFonts w:ascii="仿宋_GB2312" w:eastAsia="仿宋_GB2312" w:hAnsi="仿宋" w:hint="eastAsia"/>
          <w:sz w:val="32"/>
          <w:szCs w:val="32"/>
        </w:rPr>
        <w:t>莱阳市户籍户口本或其他莱阳市户籍证明材料，或提供莱阳市普通高等中学毕业证或其他莱阳市生源地证明材料。</w:t>
      </w:r>
    </w:p>
    <w:p w:rsidR="00BB4042" w:rsidRDefault="00BB4042" w:rsidP="00BB4042">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参加服务基层四项目人员提供</w:t>
      </w:r>
      <w:r>
        <w:rPr>
          <w:rFonts w:ascii="仿宋_GB2312" w:eastAsia="仿宋_GB2312" w:hint="eastAsia"/>
          <w:sz w:val="32"/>
          <w:szCs w:val="32"/>
        </w:rPr>
        <w:t>本人学历证书、相应学位证书、身份证、</w:t>
      </w:r>
      <w:r>
        <w:rPr>
          <w:rFonts w:ascii="仿宋_GB2312" w:eastAsia="仿宋_GB2312" w:hAnsi="仿宋_GB2312" w:cs="仿宋_GB2312" w:hint="eastAsia"/>
          <w:kern w:val="0"/>
          <w:sz w:val="32"/>
          <w:szCs w:val="32"/>
        </w:rPr>
        <w:t>参加相应项目及考核合格的证明材料和</w:t>
      </w:r>
      <w:r>
        <w:rPr>
          <w:rFonts w:ascii="仿宋_GB2312" w:eastAsia="仿宋_GB2312" w:hAnsi="仿宋_GB2312" w:cs="仿宋_GB2312"/>
          <w:kern w:val="0"/>
          <w:sz w:val="32"/>
          <w:szCs w:val="32"/>
        </w:rPr>
        <w:t>服务期满且考核合格后2年内未曾落实工作单位的</w:t>
      </w:r>
      <w:r>
        <w:rPr>
          <w:rFonts w:ascii="仿宋_GB2312" w:eastAsia="仿宋_GB2312" w:hAnsi="仿宋_GB2312" w:cs="仿宋_GB2312" w:hint="eastAsia"/>
          <w:kern w:val="0"/>
          <w:sz w:val="32"/>
          <w:szCs w:val="32"/>
        </w:rPr>
        <w:t>个人书面承诺书。</w:t>
      </w:r>
    </w:p>
    <w:p w:rsidR="00F33D64" w:rsidRDefault="00F33D64" w:rsidP="00F33D64">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，还须按要求提交其他相关材料,如：专业研究方向相关证明，研究生毕业生的本科学历、学位证书、专业技术资格证书或有关资格证书等。</w:t>
      </w:r>
    </w:p>
    <w:p w:rsidR="00F33D64" w:rsidRDefault="00F33D64" w:rsidP="00F33D64">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26.招聘岗位有其他要求（职业资格），应聘人员需要注意什么问题？</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年莱阳市教育系统</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》中的所有条件才能报考。笔试前现场资格审查时，在《2021年莱阳市教育系统事业单位公开招聘工作人员报名登记表》相应空栏中，如实填写自己的有关情况，并出具证明材料原件和复印件。</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kern w:val="0"/>
          <w:sz w:val="32"/>
          <w:szCs w:val="32"/>
        </w:rPr>
        <w:t>7.</w:t>
      </w:r>
      <w:r>
        <w:rPr>
          <w:rFonts w:ascii="黑体" w:eastAsia="黑体" w:hAnsi="黑体" w:cs="黑体" w:hint="eastAsia"/>
          <w:kern w:val="0"/>
          <w:sz w:val="32"/>
          <w:szCs w:val="32"/>
        </w:rPr>
        <w:t>如何</w:t>
      </w:r>
      <w:r>
        <w:rPr>
          <w:rFonts w:ascii="黑体" w:eastAsia="黑体" w:hAnsi="黑体" w:cs="黑体"/>
          <w:kern w:val="0"/>
          <w:sz w:val="32"/>
          <w:szCs w:val="32"/>
        </w:rPr>
        <w:t>理解招聘岗位</w:t>
      </w:r>
      <w:r>
        <w:rPr>
          <w:rFonts w:ascii="黑体" w:eastAsia="黑体" w:hAnsi="黑体" w:cs="黑体" w:hint="eastAsia"/>
          <w:kern w:val="0"/>
          <w:sz w:val="32"/>
          <w:szCs w:val="32"/>
        </w:rPr>
        <w:t>要求</w:t>
      </w:r>
      <w:r>
        <w:rPr>
          <w:rFonts w:ascii="黑体" w:eastAsia="黑体" w:hAnsi="黑体" w:cs="黑体"/>
          <w:kern w:val="0"/>
          <w:sz w:val="32"/>
          <w:szCs w:val="32"/>
        </w:rPr>
        <w:t>的教师资格证书？</w:t>
      </w:r>
    </w:p>
    <w:p w:rsidR="00F33D64" w:rsidRPr="00441140" w:rsidRDefault="00F33D64" w:rsidP="00F33D64">
      <w:pPr>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kern w:val="0"/>
          <w:sz w:val="32"/>
          <w:szCs w:val="32"/>
        </w:rPr>
        <w:t>岗位要求的具有相应学段及以上的相应学科教师资格证书，</w:t>
      </w:r>
      <w:r w:rsidRPr="003D776D">
        <w:rPr>
          <w:rFonts w:ascii="仿宋_GB2312" w:eastAsia="仿宋_GB2312" w:hAnsi="仿宋_GB2312" w:cs="仿宋_GB2312" w:hint="eastAsia"/>
          <w:color w:val="000000" w:themeColor="text1"/>
          <w:kern w:val="0"/>
          <w:sz w:val="32"/>
          <w:szCs w:val="32"/>
        </w:rPr>
        <w:t>除202</w:t>
      </w:r>
      <w:r w:rsidRPr="003D776D">
        <w:rPr>
          <w:rFonts w:ascii="仿宋_GB2312" w:eastAsia="仿宋_GB2312" w:hAnsi="仿宋_GB2312" w:cs="仿宋_GB2312"/>
          <w:color w:val="000000" w:themeColor="text1"/>
          <w:kern w:val="0"/>
          <w:sz w:val="32"/>
          <w:szCs w:val="32"/>
        </w:rPr>
        <w:t>1</w:t>
      </w:r>
      <w:r w:rsidRPr="003D776D">
        <w:rPr>
          <w:rFonts w:ascii="仿宋_GB2312" w:eastAsia="仿宋_GB2312" w:hAnsi="仿宋_GB2312" w:cs="仿宋_GB2312" w:hint="eastAsia"/>
          <w:color w:val="000000" w:themeColor="text1"/>
          <w:kern w:val="0"/>
          <w:sz w:val="32"/>
          <w:szCs w:val="32"/>
        </w:rPr>
        <w:t>年全日制普通高等院校毕业生、</w:t>
      </w:r>
      <w:r w:rsidRPr="003D776D">
        <w:rPr>
          <w:rFonts w:ascii="仿宋_GB2312" w:eastAsia="仿宋_GB2312" w:hAnsi="仿宋_GB2312" w:cs="仿宋_GB2312" w:hint="eastAsia"/>
          <w:color w:val="000000" w:themeColor="text1"/>
          <w:sz w:val="32"/>
          <w:szCs w:val="32"/>
        </w:rPr>
        <w:t>与国（境）内高校应届</w:t>
      </w:r>
      <w:r w:rsidRPr="003D776D">
        <w:rPr>
          <w:rFonts w:ascii="仿宋_GB2312" w:eastAsia="仿宋_GB2312" w:hAnsi="仿宋_GB2312" w:cs="仿宋_GB2312" w:hint="eastAsia"/>
          <w:color w:val="000000" w:themeColor="text1"/>
          <w:sz w:val="32"/>
          <w:szCs w:val="32"/>
        </w:rPr>
        <w:lastRenderedPageBreak/>
        <w:t>毕业生同期毕业的海外留学人员可于2</w:t>
      </w:r>
      <w:r w:rsidRPr="003D776D">
        <w:rPr>
          <w:rFonts w:ascii="仿宋_GB2312" w:eastAsia="仿宋_GB2312" w:hAnsi="仿宋_GB2312" w:cs="仿宋_GB2312"/>
          <w:color w:val="000000" w:themeColor="text1"/>
          <w:sz w:val="32"/>
          <w:szCs w:val="32"/>
        </w:rPr>
        <w:t>021年</w:t>
      </w:r>
      <w:r w:rsidRPr="003D776D">
        <w:rPr>
          <w:rFonts w:ascii="仿宋_GB2312" w:eastAsia="仿宋_GB2312" w:hAnsi="仿宋_GB2312" w:cs="仿宋_GB2312" w:hint="eastAsia"/>
          <w:color w:val="000000" w:themeColor="text1"/>
          <w:sz w:val="32"/>
          <w:szCs w:val="32"/>
        </w:rPr>
        <w:t>8月底前取得外，其余</w:t>
      </w:r>
      <w:r>
        <w:rPr>
          <w:rFonts w:ascii="仿宋_GB2312" w:eastAsia="仿宋_GB2312" w:hAnsi="仿宋_GB2312" w:cs="仿宋_GB2312" w:hint="eastAsia"/>
          <w:kern w:val="0"/>
          <w:sz w:val="32"/>
          <w:szCs w:val="32"/>
        </w:rPr>
        <w:t>所有应聘人员均需于202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年5月</w:t>
      </w:r>
      <w:r>
        <w:rPr>
          <w:rFonts w:ascii="仿宋_GB2312" w:eastAsia="仿宋_GB2312" w:hAnsi="仿宋_GB2312" w:cs="仿宋_GB2312"/>
          <w:kern w:val="0"/>
          <w:sz w:val="32"/>
          <w:szCs w:val="32"/>
        </w:rPr>
        <w:t>26</w:t>
      </w:r>
      <w:r>
        <w:rPr>
          <w:rFonts w:ascii="仿宋_GB2312" w:eastAsia="仿宋_GB2312" w:hAnsi="仿宋_GB2312" w:cs="仿宋_GB2312" w:hint="eastAsia"/>
          <w:kern w:val="0"/>
          <w:sz w:val="32"/>
          <w:szCs w:val="32"/>
        </w:rPr>
        <w:t>日（含）之前取得（</w:t>
      </w:r>
      <w:r>
        <w:rPr>
          <w:rFonts w:ascii="仿宋_GB2312" w:eastAsia="仿宋_GB2312" w:hAnsi="仿宋" w:hint="eastAsia"/>
          <w:sz w:val="32"/>
          <w:szCs w:val="32"/>
        </w:rPr>
        <w:t>受疫情影响，暂未取得教师资格证书的人员，可持有效期内的中小学教师资格考试合格证明报考，但须在办理聘用手续前取得教师资格证书原件，否则取消资格，不予聘用</w:t>
      </w:r>
      <w:r>
        <w:rPr>
          <w:rFonts w:ascii="仿宋_GB2312" w:eastAsia="仿宋_GB2312" w:hAnsi="仿宋_GB2312" w:cs="仿宋_GB2312" w:hint="eastAsia"/>
          <w:kern w:val="0"/>
          <w:sz w:val="32"/>
          <w:szCs w:val="32"/>
        </w:rPr>
        <w:t>）。教师资格证任教学科与报考岗位学科必须一致（教师资格证任教学科为外语的以报考依据学历所载专业为准）。</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28.如何查询是否需要初试及进入面试、笔试范围？</w:t>
      </w:r>
    </w:p>
    <w:p w:rsidR="00F33D64" w:rsidRDefault="00F33D64" w:rsidP="00F33D6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是否需要初试，初试成绩、进入面试人员名单、进入笔试前现场资格审查范围人员名单和包含递补情况的人员名单均在莱阳市政府网站公布。</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 初试、面试、笔试前现场资格审查、笔试和体检时，疫情防控注意事项有哪些?</w:t>
      </w:r>
    </w:p>
    <w:p w:rsidR="00F33D64" w:rsidRDefault="00F33D64" w:rsidP="00F33D64">
      <w:pPr>
        <w:spacing w:line="520" w:lineRule="exact"/>
        <w:ind w:firstLineChars="200" w:firstLine="640"/>
        <w:rPr>
          <w:rFonts w:ascii="仿宋_GB2312" w:eastAsia="仿宋_GB2312"/>
          <w:color w:val="0070C0"/>
          <w:sz w:val="32"/>
          <w:szCs w:val="32"/>
        </w:rPr>
      </w:pPr>
      <w:r>
        <w:rPr>
          <w:rFonts w:eastAsia="仿宋_GB2312" w:hint="eastAsia"/>
          <w:sz w:val="32"/>
          <w:szCs w:val="32"/>
        </w:rPr>
        <w:t>根据新冠肺炎常态化疫情防控有关规定，应聘人员</w:t>
      </w:r>
      <w:r>
        <w:rPr>
          <w:rFonts w:eastAsia="仿宋_GB2312"/>
          <w:sz w:val="32"/>
          <w:szCs w:val="32"/>
        </w:rPr>
        <w:t>须主动出示山东省电子健康通行码</w:t>
      </w:r>
      <w:r>
        <w:rPr>
          <w:rFonts w:eastAsia="仿宋_GB2312"/>
          <w:sz w:val="32"/>
          <w:szCs w:val="32"/>
        </w:rPr>
        <w:t>(</w:t>
      </w:r>
      <w:r>
        <w:rPr>
          <w:rFonts w:eastAsia="仿宋_GB2312"/>
          <w:sz w:val="32"/>
          <w:szCs w:val="32"/>
        </w:rPr>
        <w:t>绿码</w:t>
      </w:r>
      <w:r>
        <w:rPr>
          <w:rFonts w:eastAsia="仿宋_GB2312"/>
          <w:sz w:val="32"/>
          <w:szCs w:val="32"/>
        </w:rPr>
        <w:t>)</w:t>
      </w:r>
      <w:r>
        <w:rPr>
          <w:rFonts w:eastAsia="仿宋_GB2312" w:hint="eastAsia"/>
          <w:sz w:val="32"/>
          <w:szCs w:val="32"/>
        </w:rPr>
        <w:t>，接受</w:t>
      </w:r>
      <w:r>
        <w:rPr>
          <w:rFonts w:eastAsia="仿宋_GB2312"/>
          <w:sz w:val="32"/>
          <w:szCs w:val="32"/>
        </w:rPr>
        <w:t>体温测量，查验合格后方可</w:t>
      </w:r>
      <w:r>
        <w:rPr>
          <w:rFonts w:eastAsia="仿宋_GB2312" w:hint="eastAsia"/>
          <w:sz w:val="32"/>
          <w:szCs w:val="32"/>
        </w:rPr>
        <w:t>进入</w:t>
      </w:r>
      <w:r>
        <w:rPr>
          <w:rFonts w:eastAsia="仿宋_GB2312"/>
          <w:sz w:val="32"/>
          <w:szCs w:val="32"/>
        </w:rPr>
        <w:t>。</w:t>
      </w:r>
      <w:r>
        <w:rPr>
          <w:rFonts w:eastAsia="仿宋_GB2312" w:hint="eastAsia"/>
          <w:sz w:val="32"/>
          <w:szCs w:val="32"/>
        </w:rPr>
        <w:t>除身份验证、试讲时间外</w:t>
      </w:r>
      <w:r>
        <w:rPr>
          <w:rFonts w:eastAsia="仿宋_GB2312"/>
          <w:sz w:val="32"/>
          <w:szCs w:val="32"/>
        </w:rPr>
        <w:t>全程佩戴口罩</w:t>
      </w:r>
      <w:r>
        <w:rPr>
          <w:rFonts w:eastAsia="仿宋_GB2312" w:hint="eastAsia"/>
          <w:sz w:val="32"/>
          <w:szCs w:val="32"/>
        </w:rPr>
        <w:t>。</w:t>
      </w:r>
    </w:p>
    <w:p w:rsidR="00F33D64" w:rsidRDefault="00F33D64" w:rsidP="00F33D64">
      <w:pPr>
        <w:spacing w:line="520" w:lineRule="exact"/>
        <w:ind w:firstLineChars="200" w:firstLine="640"/>
        <w:rPr>
          <w:rFonts w:eastAsia="仿宋_GB2312"/>
          <w:sz w:val="32"/>
          <w:szCs w:val="32"/>
        </w:rPr>
      </w:pPr>
      <w:r>
        <w:rPr>
          <w:rFonts w:eastAsia="仿宋_GB2312" w:hint="eastAsia"/>
          <w:sz w:val="32"/>
          <w:szCs w:val="32"/>
        </w:rPr>
        <w:t>经现场卫生防疫专业人员确认有可疑症状</w:t>
      </w:r>
      <w:r>
        <w:rPr>
          <w:rFonts w:eastAsia="仿宋_GB2312" w:hint="eastAsia"/>
          <w:sz w:val="32"/>
          <w:szCs w:val="32"/>
        </w:rPr>
        <w:t>(</w:t>
      </w:r>
      <w:r>
        <w:rPr>
          <w:rFonts w:eastAsia="仿宋_GB2312" w:hint="eastAsia"/>
          <w:sz w:val="32"/>
          <w:szCs w:val="32"/>
        </w:rPr>
        <w:t>体温</w:t>
      </w:r>
      <w:r>
        <w:rPr>
          <w:rFonts w:eastAsia="仿宋_GB2312" w:hint="eastAsia"/>
          <w:sz w:val="32"/>
          <w:szCs w:val="32"/>
        </w:rPr>
        <w:t>37.3</w:t>
      </w:r>
      <w:r>
        <w:rPr>
          <w:rFonts w:eastAsia="仿宋_GB2312" w:hint="eastAsia"/>
          <w:sz w:val="32"/>
          <w:szCs w:val="32"/>
        </w:rPr>
        <w:t>℃以上，或出现持续干咳、乏力、呼吸困难等症状</w:t>
      </w:r>
      <w:r>
        <w:rPr>
          <w:rFonts w:eastAsia="仿宋_GB2312" w:hint="eastAsia"/>
          <w:sz w:val="32"/>
          <w:szCs w:val="32"/>
        </w:rPr>
        <w:t>)</w:t>
      </w:r>
      <w:r>
        <w:rPr>
          <w:rFonts w:eastAsia="仿宋_GB2312" w:hint="eastAsia"/>
          <w:sz w:val="32"/>
          <w:szCs w:val="32"/>
        </w:rPr>
        <w:t>的应聘人员，不得进入。应聘人员自备口罩，未佩戴口罩者不得进入。</w:t>
      </w:r>
    </w:p>
    <w:p w:rsidR="00F33D64" w:rsidRDefault="00F33D64" w:rsidP="00F33D64">
      <w:pPr>
        <w:spacing w:line="520" w:lineRule="exact"/>
        <w:ind w:firstLineChars="200" w:firstLine="640"/>
        <w:rPr>
          <w:rFonts w:eastAsia="仿宋_GB2312"/>
          <w:sz w:val="32"/>
          <w:szCs w:val="32"/>
        </w:rPr>
      </w:pPr>
      <w:r>
        <w:rPr>
          <w:rFonts w:eastAsia="仿宋_GB2312" w:hint="eastAsia"/>
          <w:sz w:val="32"/>
          <w:szCs w:val="32"/>
        </w:rPr>
        <w:t>根据山东省新型冠状病毒肺炎疫情处置工作领导小组（指挥部）第</w:t>
      </w:r>
      <w:r>
        <w:rPr>
          <w:rFonts w:eastAsia="仿宋_GB2312" w:hint="eastAsia"/>
          <w:sz w:val="32"/>
          <w:szCs w:val="32"/>
        </w:rPr>
        <w:t>478</w:t>
      </w:r>
      <w:r>
        <w:rPr>
          <w:rFonts w:eastAsia="仿宋_GB2312" w:hint="eastAsia"/>
          <w:sz w:val="32"/>
          <w:szCs w:val="32"/>
        </w:rPr>
        <w:t>号关于印发《山东省新冠肺炎疫情常态化防控期间考试防控指南》的通知规定，对属于以下特殊情形的，考试主管部门可以研究决定是否允许其参加报名考试。</w:t>
      </w:r>
      <w:r w:rsidRPr="006B5EB3">
        <w:rPr>
          <w:rFonts w:eastAsia="仿宋_GB2312" w:hint="eastAsia"/>
          <w:b/>
          <w:bCs/>
          <w:sz w:val="32"/>
          <w:szCs w:val="32"/>
        </w:rPr>
        <w:t>对存在特殊情形的考生，须于参加报名考试前</w:t>
      </w:r>
      <w:r w:rsidRPr="006B5EB3">
        <w:rPr>
          <w:rFonts w:eastAsia="仿宋_GB2312"/>
          <w:b/>
          <w:bCs/>
          <w:sz w:val="32"/>
          <w:szCs w:val="32"/>
        </w:rPr>
        <w:t>7</w:t>
      </w:r>
      <w:r w:rsidRPr="006B5EB3">
        <w:rPr>
          <w:rFonts w:eastAsia="仿宋_GB2312" w:hint="eastAsia"/>
          <w:b/>
          <w:bCs/>
          <w:sz w:val="32"/>
          <w:szCs w:val="32"/>
        </w:rPr>
        <w:t>天（含周六、周日）前主动与</w:t>
      </w:r>
      <w:r>
        <w:rPr>
          <w:rFonts w:eastAsia="仿宋_GB2312" w:hint="eastAsia"/>
          <w:b/>
          <w:bCs/>
          <w:sz w:val="32"/>
          <w:szCs w:val="32"/>
        </w:rPr>
        <w:t>莱</w:t>
      </w:r>
      <w:r w:rsidRPr="006B5EB3">
        <w:rPr>
          <w:rFonts w:eastAsia="仿宋_GB2312" w:hint="eastAsia"/>
          <w:b/>
          <w:bCs/>
          <w:sz w:val="32"/>
          <w:szCs w:val="32"/>
        </w:rPr>
        <w:t>阳市教育和体育局联系</w:t>
      </w:r>
      <w:r w:rsidRPr="006B5EB3">
        <w:rPr>
          <w:rFonts w:eastAsia="仿宋_GB2312"/>
          <w:b/>
          <w:bCs/>
          <w:sz w:val="32"/>
          <w:szCs w:val="32"/>
        </w:rPr>
        <w:t>(</w:t>
      </w:r>
      <w:r w:rsidRPr="006B5EB3">
        <w:rPr>
          <w:rFonts w:eastAsia="仿宋_GB2312" w:hint="eastAsia"/>
          <w:b/>
          <w:bCs/>
          <w:sz w:val="32"/>
          <w:szCs w:val="32"/>
        </w:rPr>
        <w:t>联系电话：</w:t>
      </w:r>
      <w:r w:rsidRPr="006B5EB3">
        <w:rPr>
          <w:rFonts w:eastAsia="仿宋_GB2312"/>
          <w:b/>
          <w:bCs/>
          <w:sz w:val="32"/>
          <w:szCs w:val="32"/>
        </w:rPr>
        <w:t>0535-</w:t>
      </w:r>
      <w:r>
        <w:rPr>
          <w:rFonts w:eastAsia="仿宋_GB2312" w:hint="eastAsia"/>
          <w:b/>
          <w:bCs/>
          <w:sz w:val="32"/>
          <w:szCs w:val="32"/>
        </w:rPr>
        <w:t xml:space="preserve"> 7269965</w:t>
      </w:r>
      <w:r w:rsidRPr="006B5EB3">
        <w:rPr>
          <w:rFonts w:eastAsia="仿宋_GB2312"/>
          <w:b/>
          <w:bCs/>
          <w:sz w:val="32"/>
          <w:szCs w:val="32"/>
        </w:rPr>
        <w:t>)</w:t>
      </w:r>
      <w:r w:rsidRPr="006B5EB3">
        <w:rPr>
          <w:rFonts w:eastAsia="仿宋_GB2312" w:hint="eastAsia"/>
          <w:b/>
          <w:bCs/>
          <w:sz w:val="32"/>
          <w:szCs w:val="32"/>
        </w:rPr>
        <w:t>，经</w:t>
      </w:r>
      <w:r>
        <w:rPr>
          <w:rFonts w:eastAsia="仿宋_GB2312" w:hint="eastAsia"/>
          <w:b/>
          <w:bCs/>
          <w:sz w:val="32"/>
          <w:szCs w:val="32"/>
        </w:rPr>
        <w:lastRenderedPageBreak/>
        <w:t>莱</w:t>
      </w:r>
      <w:r w:rsidRPr="006B5EB3">
        <w:rPr>
          <w:rFonts w:eastAsia="仿宋_GB2312" w:hint="eastAsia"/>
          <w:b/>
          <w:bCs/>
          <w:sz w:val="32"/>
          <w:szCs w:val="32"/>
        </w:rPr>
        <w:t>阳市教育和体育局研究决定同意后方可参加报名考试。</w:t>
      </w:r>
    </w:p>
    <w:p w:rsidR="00F33D64" w:rsidRDefault="00F33D64" w:rsidP="00F33D64">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）治愈出院的确诊病例和无症状感染者；</w:t>
      </w:r>
    </w:p>
    <w:p w:rsidR="00F33D64" w:rsidRDefault="00F33D64" w:rsidP="00F33D64">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）确诊病例、疑似病例、无症状感染者和尚在隔离观察期的密切接触者；</w:t>
      </w:r>
    </w:p>
    <w:p w:rsidR="00F33D64" w:rsidRDefault="00F33D64" w:rsidP="00F33D64">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）报名前</w:t>
      </w:r>
      <w:r>
        <w:rPr>
          <w:rFonts w:eastAsia="仿宋_GB2312" w:hint="eastAsia"/>
          <w:sz w:val="32"/>
          <w:szCs w:val="32"/>
        </w:rPr>
        <w:t xml:space="preserve"> 14 </w:t>
      </w:r>
      <w:r>
        <w:rPr>
          <w:rFonts w:eastAsia="仿宋_GB2312" w:hint="eastAsia"/>
          <w:sz w:val="32"/>
          <w:szCs w:val="32"/>
        </w:rPr>
        <w:t>天有发热、咳嗽等症状未痊愈且未排除传染病及身体不适者；</w:t>
      </w:r>
    </w:p>
    <w:p w:rsidR="00F33D64" w:rsidRDefault="00F33D64" w:rsidP="00F33D64">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）有境外旅居史且入境不满</w:t>
      </w:r>
      <w:r>
        <w:rPr>
          <w:rFonts w:eastAsia="仿宋_GB2312" w:hint="eastAsia"/>
          <w:sz w:val="32"/>
          <w:szCs w:val="32"/>
        </w:rPr>
        <w:t>28</w:t>
      </w:r>
      <w:r>
        <w:rPr>
          <w:rFonts w:eastAsia="仿宋_GB2312" w:hint="eastAsia"/>
          <w:sz w:val="32"/>
          <w:szCs w:val="32"/>
        </w:rPr>
        <w:t>天者；</w:t>
      </w:r>
    </w:p>
    <w:p w:rsidR="00F33D64" w:rsidRDefault="00F33D64" w:rsidP="00F33D64">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）有中、高风险等疫情重点地区旅居史且离开上述地区不满</w:t>
      </w:r>
      <w:r>
        <w:rPr>
          <w:rFonts w:eastAsia="仿宋_GB2312" w:hint="eastAsia"/>
          <w:sz w:val="32"/>
          <w:szCs w:val="32"/>
        </w:rPr>
        <w:t>21</w:t>
      </w:r>
      <w:r>
        <w:rPr>
          <w:rFonts w:eastAsia="仿宋_GB2312" w:hint="eastAsia"/>
          <w:sz w:val="32"/>
          <w:szCs w:val="32"/>
        </w:rPr>
        <w:t>天者；</w:t>
      </w:r>
    </w:p>
    <w:p w:rsidR="00F33D64" w:rsidRDefault="00F33D64" w:rsidP="00F33D64">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）居住社区</w:t>
      </w:r>
      <w:r>
        <w:rPr>
          <w:rFonts w:eastAsia="仿宋_GB2312" w:hint="eastAsia"/>
          <w:sz w:val="32"/>
          <w:szCs w:val="32"/>
        </w:rPr>
        <w:t xml:space="preserve"> 21 </w:t>
      </w:r>
      <w:r>
        <w:rPr>
          <w:rFonts w:eastAsia="仿宋_GB2312" w:hint="eastAsia"/>
          <w:sz w:val="32"/>
          <w:szCs w:val="32"/>
        </w:rPr>
        <w:t>天内发生疫情者。</w:t>
      </w:r>
    </w:p>
    <w:p w:rsidR="00F33D64" w:rsidRPr="0038610A" w:rsidRDefault="00F33D64" w:rsidP="00F33D64">
      <w:pPr>
        <w:spacing w:line="520" w:lineRule="exact"/>
        <w:ind w:firstLineChars="200" w:firstLine="640"/>
        <w:rPr>
          <w:rFonts w:ascii="仿宋_GB2312" w:eastAsia="仿宋_GB2312" w:hAnsi="仿宋"/>
          <w:sz w:val="32"/>
          <w:szCs w:val="32"/>
        </w:rPr>
      </w:pPr>
      <w:r>
        <w:rPr>
          <w:rFonts w:eastAsia="仿宋_GB2312" w:hint="eastAsia"/>
          <w:sz w:val="32"/>
          <w:szCs w:val="32"/>
        </w:rPr>
        <w:t>其他相关防疫事项请随时关注莱阳市政府网站，招聘期间请广大应聘人员近期注意做好自我健康管理，以免影响报名考试。凡违反我省常态化疫情防控有关规定，隐瞒、虚报旅居史、接触史、健康状况等疫情防控重点信息的，将依法依规追究责任。</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30.违纪违规应聘人员如何处理？</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31.本次招聘是否指定辅导用书？</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32.公开招聘期间有哪些联系方式？</w:t>
      </w:r>
    </w:p>
    <w:p w:rsidR="00F33D64" w:rsidRDefault="00F33D64" w:rsidP="00F33D6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w:t>
      </w:r>
      <w:r>
        <w:rPr>
          <w:rFonts w:ascii="仿宋_GB2312" w:eastAsia="仿宋_GB2312" w:hAnsi="仿宋_GB2312" w:cs="仿宋_GB2312" w:hint="eastAsia"/>
          <w:kern w:val="0"/>
          <w:sz w:val="32"/>
          <w:szCs w:val="32"/>
        </w:rPr>
        <w:lastRenderedPageBreak/>
        <w:t>0535-7269973。</w:t>
      </w:r>
    </w:p>
    <w:p w:rsidR="00F33D64" w:rsidRDefault="00F33D64" w:rsidP="00F33D6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33.应聘人员还需注意哪些问题？</w:t>
      </w:r>
    </w:p>
    <w:p w:rsidR="00F33D64" w:rsidRDefault="00F33D64" w:rsidP="00F33D64">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F33D64" w:rsidRDefault="00F33D64" w:rsidP="00F33D64">
      <w:pPr>
        <w:spacing w:line="560" w:lineRule="exact"/>
        <w:ind w:firstLineChars="200"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kern w:val="0"/>
          <w:sz w:val="32"/>
          <w:szCs w:val="32"/>
        </w:rPr>
        <w:t>应</w:t>
      </w:r>
      <w:r>
        <w:rPr>
          <w:rFonts w:ascii="仿宋_GB2312" w:eastAsia="仿宋_GB2312" w:hAnsi="仿宋_GB2312" w:cs="仿宋_GB2312"/>
          <w:kern w:val="0"/>
          <w:sz w:val="32"/>
          <w:szCs w:val="32"/>
        </w:rPr>
        <w:t>聘</w:t>
      </w:r>
      <w:r>
        <w:rPr>
          <w:rFonts w:ascii="仿宋_GB2312" w:eastAsia="仿宋_GB2312" w:hAnsi="仿宋_GB2312" w:cs="仿宋_GB2312" w:hint="eastAsia"/>
          <w:kern w:val="0"/>
          <w:sz w:val="32"/>
          <w:szCs w:val="32"/>
        </w:rPr>
        <w:t>人员</w:t>
      </w:r>
      <w:r>
        <w:rPr>
          <w:rFonts w:ascii="仿宋_GB2312" w:eastAsia="仿宋_GB2312" w:hAnsi="仿宋_GB2312" w:cs="仿宋_GB2312"/>
          <w:kern w:val="0"/>
          <w:sz w:val="32"/>
          <w:szCs w:val="32"/>
        </w:rPr>
        <w:t>还应保证联系方式的准确并保持畅通。</w:t>
      </w:r>
    </w:p>
    <w:p w:rsidR="00A512A1" w:rsidRPr="00F33D64" w:rsidRDefault="00A512A1"/>
    <w:sectPr w:rsidR="00A512A1" w:rsidRPr="00F33D64">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D78" w:rsidRDefault="002E3D78">
      <w:r>
        <w:separator/>
      </w:r>
    </w:p>
  </w:endnote>
  <w:endnote w:type="continuationSeparator" w:id="0">
    <w:p w:rsidR="002E3D78" w:rsidRDefault="002E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E5C" w:rsidRDefault="00B53DF7">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5</w:t>
    </w:r>
    <w:r>
      <w:fldChar w:fldCharType="end"/>
    </w:r>
  </w:p>
  <w:p w:rsidR="00C36E5C" w:rsidRDefault="002E3D7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E5C" w:rsidRDefault="00B53DF7">
    <w:pPr>
      <w:pStyle w:val="a3"/>
      <w:framePr w:wrap="around" w:vAnchor="text" w:hAnchor="margin" w:xAlign="center" w:y="1"/>
      <w:rPr>
        <w:rStyle w:val="a5"/>
      </w:rPr>
    </w:pPr>
    <w:r>
      <w:fldChar w:fldCharType="begin"/>
    </w:r>
    <w:r>
      <w:rPr>
        <w:rStyle w:val="a5"/>
      </w:rPr>
      <w:instrText xml:space="preserve">PAGE  </w:instrText>
    </w:r>
    <w:r>
      <w:fldChar w:fldCharType="separate"/>
    </w:r>
    <w:r w:rsidR="00F07248">
      <w:rPr>
        <w:rStyle w:val="a5"/>
        <w:noProof/>
      </w:rPr>
      <w:t>14</w:t>
    </w:r>
    <w:r>
      <w:fldChar w:fldCharType="end"/>
    </w:r>
  </w:p>
  <w:p w:rsidR="00C36E5C" w:rsidRDefault="002E3D7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D78" w:rsidRDefault="002E3D78">
      <w:r>
        <w:separator/>
      </w:r>
    </w:p>
  </w:footnote>
  <w:footnote w:type="continuationSeparator" w:id="0">
    <w:p w:rsidR="002E3D78" w:rsidRDefault="002E3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E5C" w:rsidRDefault="002E3D7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AB9"/>
    <w:multiLevelType w:val="multilevel"/>
    <w:tmpl w:val="02A22AB9"/>
    <w:lvl w:ilvl="0">
      <w:start w:val="1"/>
      <w:numFmt w:val="decimal"/>
      <w:suff w:val="nothing"/>
      <w:lvlText w:val="（%1）"/>
      <w:lvlJc w:val="left"/>
      <w:pPr>
        <w:ind w:left="0" w:firstLine="0"/>
      </w:pPr>
      <w:rPr>
        <w:rFonts w:hint="default"/>
      </w:rPr>
    </w:lvl>
    <w:lvl w:ilvl="1">
      <w:start w:val="1"/>
      <w:numFmt w:val="lowerLetter"/>
      <w:lvlText w:val="%2)"/>
      <w:lvlJc w:val="left"/>
      <w:pPr>
        <w:ind w:left="1467" w:hanging="420"/>
      </w:pPr>
    </w:lvl>
    <w:lvl w:ilvl="2">
      <w:start w:val="1"/>
      <w:numFmt w:val="lowerRoman"/>
      <w:lvlText w:val="%3."/>
      <w:lvlJc w:val="right"/>
      <w:pPr>
        <w:ind w:left="1887" w:hanging="420"/>
      </w:pPr>
    </w:lvl>
    <w:lvl w:ilvl="3">
      <w:start w:val="1"/>
      <w:numFmt w:val="decimal"/>
      <w:lvlText w:val="%4."/>
      <w:lvlJc w:val="left"/>
      <w:pPr>
        <w:ind w:left="2307" w:hanging="420"/>
      </w:pPr>
    </w:lvl>
    <w:lvl w:ilvl="4">
      <w:start w:val="1"/>
      <w:numFmt w:val="lowerLetter"/>
      <w:lvlText w:val="%5)"/>
      <w:lvlJc w:val="left"/>
      <w:pPr>
        <w:ind w:left="2727" w:hanging="420"/>
      </w:pPr>
    </w:lvl>
    <w:lvl w:ilvl="5">
      <w:start w:val="1"/>
      <w:numFmt w:val="lowerRoman"/>
      <w:lvlText w:val="%6."/>
      <w:lvlJc w:val="right"/>
      <w:pPr>
        <w:ind w:left="3147" w:hanging="420"/>
      </w:pPr>
    </w:lvl>
    <w:lvl w:ilvl="6">
      <w:start w:val="1"/>
      <w:numFmt w:val="decimal"/>
      <w:lvlText w:val="%7."/>
      <w:lvlJc w:val="left"/>
      <w:pPr>
        <w:ind w:left="3567" w:hanging="420"/>
      </w:pPr>
    </w:lvl>
    <w:lvl w:ilvl="7">
      <w:start w:val="1"/>
      <w:numFmt w:val="lowerLetter"/>
      <w:lvlText w:val="%8)"/>
      <w:lvlJc w:val="left"/>
      <w:pPr>
        <w:ind w:left="3987" w:hanging="420"/>
      </w:pPr>
    </w:lvl>
    <w:lvl w:ilvl="8">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5F2"/>
    <w:rsid w:val="002B4727"/>
    <w:rsid w:val="002E3D78"/>
    <w:rsid w:val="00A512A1"/>
    <w:rsid w:val="00B53DF7"/>
    <w:rsid w:val="00BB4042"/>
    <w:rsid w:val="00F07248"/>
    <w:rsid w:val="00F33D64"/>
    <w:rsid w:val="00F80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33D64"/>
    <w:pPr>
      <w:tabs>
        <w:tab w:val="center" w:pos="4153"/>
        <w:tab w:val="right" w:pos="8306"/>
      </w:tabs>
      <w:snapToGrid w:val="0"/>
      <w:jc w:val="left"/>
    </w:pPr>
    <w:rPr>
      <w:sz w:val="18"/>
      <w:szCs w:val="18"/>
    </w:rPr>
  </w:style>
  <w:style w:type="character" w:customStyle="1" w:styleId="Char">
    <w:name w:val="页脚 Char"/>
    <w:basedOn w:val="a0"/>
    <w:link w:val="a3"/>
    <w:rsid w:val="00F33D64"/>
    <w:rPr>
      <w:rFonts w:ascii="Times New Roman" w:eastAsia="宋体" w:hAnsi="Times New Roman" w:cs="Times New Roman"/>
      <w:sz w:val="18"/>
      <w:szCs w:val="18"/>
    </w:rPr>
  </w:style>
  <w:style w:type="paragraph" w:styleId="a4">
    <w:name w:val="header"/>
    <w:basedOn w:val="a"/>
    <w:link w:val="Char0"/>
    <w:qFormat/>
    <w:rsid w:val="00F33D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33D64"/>
    <w:rPr>
      <w:rFonts w:ascii="Times New Roman" w:eastAsia="宋体" w:hAnsi="Times New Roman" w:cs="Times New Roman"/>
      <w:sz w:val="18"/>
      <w:szCs w:val="18"/>
    </w:rPr>
  </w:style>
  <w:style w:type="character" w:styleId="a5">
    <w:name w:val="page number"/>
    <w:basedOn w:val="a0"/>
    <w:qFormat/>
    <w:rsid w:val="00F33D64"/>
  </w:style>
  <w:style w:type="paragraph" w:customStyle="1" w:styleId="p18">
    <w:name w:val="p18"/>
    <w:basedOn w:val="a"/>
    <w:qFormat/>
    <w:rsid w:val="00F33D64"/>
    <w:pPr>
      <w:widowControl/>
      <w:snapToGrid w:val="0"/>
    </w:pPr>
    <w:rPr>
      <w:rFonts w:ascii="宋体" w:hAnsi="宋体" w:cs="宋体"/>
      <w:kern w:val="0"/>
      <w:sz w:val="20"/>
      <w:szCs w:val="20"/>
    </w:rPr>
  </w:style>
  <w:style w:type="paragraph" w:styleId="a6">
    <w:name w:val="List Paragraph"/>
    <w:basedOn w:val="a"/>
    <w:uiPriority w:val="99"/>
    <w:qFormat/>
    <w:rsid w:val="00F33D64"/>
    <w:pPr>
      <w:ind w:firstLineChars="200" w:firstLine="420"/>
    </w:pPr>
  </w:style>
  <w:style w:type="character" w:customStyle="1" w:styleId="fontstyle01">
    <w:name w:val="fontstyle01"/>
    <w:basedOn w:val="a0"/>
    <w:rsid w:val="00F33D64"/>
    <w:rPr>
      <w:rFonts w:ascii="仿宋_GB2312" w:eastAsia="仿宋_GB2312" w:hint="eastAsia"/>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33D64"/>
    <w:pPr>
      <w:tabs>
        <w:tab w:val="center" w:pos="4153"/>
        <w:tab w:val="right" w:pos="8306"/>
      </w:tabs>
      <w:snapToGrid w:val="0"/>
      <w:jc w:val="left"/>
    </w:pPr>
    <w:rPr>
      <w:sz w:val="18"/>
      <w:szCs w:val="18"/>
    </w:rPr>
  </w:style>
  <w:style w:type="character" w:customStyle="1" w:styleId="Char">
    <w:name w:val="页脚 Char"/>
    <w:basedOn w:val="a0"/>
    <w:link w:val="a3"/>
    <w:rsid w:val="00F33D64"/>
    <w:rPr>
      <w:rFonts w:ascii="Times New Roman" w:eastAsia="宋体" w:hAnsi="Times New Roman" w:cs="Times New Roman"/>
      <w:sz w:val="18"/>
      <w:szCs w:val="18"/>
    </w:rPr>
  </w:style>
  <w:style w:type="paragraph" w:styleId="a4">
    <w:name w:val="header"/>
    <w:basedOn w:val="a"/>
    <w:link w:val="Char0"/>
    <w:qFormat/>
    <w:rsid w:val="00F33D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33D64"/>
    <w:rPr>
      <w:rFonts w:ascii="Times New Roman" w:eastAsia="宋体" w:hAnsi="Times New Roman" w:cs="Times New Roman"/>
      <w:sz w:val="18"/>
      <w:szCs w:val="18"/>
    </w:rPr>
  </w:style>
  <w:style w:type="character" w:styleId="a5">
    <w:name w:val="page number"/>
    <w:basedOn w:val="a0"/>
    <w:qFormat/>
    <w:rsid w:val="00F33D64"/>
  </w:style>
  <w:style w:type="paragraph" w:customStyle="1" w:styleId="p18">
    <w:name w:val="p18"/>
    <w:basedOn w:val="a"/>
    <w:qFormat/>
    <w:rsid w:val="00F33D64"/>
    <w:pPr>
      <w:widowControl/>
      <w:snapToGrid w:val="0"/>
    </w:pPr>
    <w:rPr>
      <w:rFonts w:ascii="宋体" w:hAnsi="宋体" w:cs="宋体"/>
      <w:kern w:val="0"/>
      <w:sz w:val="20"/>
      <w:szCs w:val="20"/>
    </w:rPr>
  </w:style>
  <w:style w:type="paragraph" w:styleId="a6">
    <w:name w:val="List Paragraph"/>
    <w:basedOn w:val="a"/>
    <w:uiPriority w:val="99"/>
    <w:qFormat/>
    <w:rsid w:val="00F33D64"/>
    <w:pPr>
      <w:ind w:firstLineChars="200" w:firstLine="420"/>
    </w:pPr>
  </w:style>
  <w:style w:type="character" w:customStyle="1" w:styleId="fontstyle01">
    <w:name w:val="fontstyle01"/>
    <w:basedOn w:val="a0"/>
    <w:rsid w:val="00F33D64"/>
    <w:rPr>
      <w:rFonts w:ascii="仿宋_GB2312" w:eastAsia="仿宋_GB2312" w:hint="eastAs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1160</Words>
  <Characters>6617</Characters>
  <Application>Microsoft Office Word</Application>
  <DocSecurity>0</DocSecurity>
  <Lines>55</Lines>
  <Paragraphs>15</Paragraphs>
  <ScaleCrop>false</ScaleCrop>
  <Company>China</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2021-05-19T09:39:00Z</cp:lastPrinted>
  <dcterms:created xsi:type="dcterms:W3CDTF">2021-05-18T03:09:00Z</dcterms:created>
  <dcterms:modified xsi:type="dcterms:W3CDTF">2021-05-19T09:39:00Z</dcterms:modified>
</cp:coreProperties>
</file>